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F4" w:rsidRDefault="00817EF4">
      <w:pPr>
        <w:pStyle w:val="ConsPlusTitlePage"/>
      </w:pPr>
      <w:r>
        <w:t xml:space="preserve">Документ предоставлен </w:t>
      </w:r>
      <w:hyperlink r:id="rId4">
        <w:r>
          <w:rPr>
            <w:color w:val="0000FF"/>
          </w:rPr>
          <w:t>КонсультантПлюс</w:t>
        </w:r>
      </w:hyperlink>
      <w:r>
        <w:br/>
      </w:r>
    </w:p>
    <w:p w:rsidR="00817EF4" w:rsidRDefault="00817EF4">
      <w:pPr>
        <w:pStyle w:val="ConsPlusNormal"/>
        <w:jc w:val="both"/>
        <w:outlineLvl w:val="0"/>
      </w:pPr>
    </w:p>
    <w:p w:rsidR="00817EF4" w:rsidRDefault="00817EF4">
      <w:pPr>
        <w:pStyle w:val="ConsPlusNormal"/>
        <w:outlineLvl w:val="0"/>
      </w:pPr>
      <w:r>
        <w:t>Зарегистрировано в Минюсте России 30 ноября 2021 г. N 66070</w:t>
      </w:r>
    </w:p>
    <w:p w:rsidR="00817EF4" w:rsidRDefault="00817EF4">
      <w:pPr>
        <w:pStyle w:val="ConsPlusNormal"/>
        <w:pBdr>
          <w:bottom w:val="single" w:sz="6" w:space="0" w:color="auto"/>
        </w:pBdr>
        <w:spacing w:before="100" w:after="100"/>
        <w:jc w:val="both"/>
        <w:rPr>
          <w:sz w:val="2"/>
          <w:szCs w:val="2"/>
        </w:rPr>
      </w:pPr>
    </w:p>
    <w:p w:rsidR="00817EF4" w:rsidRDefault="00817EF4">
      <w:pPr>
        <w:pStyle w:val="ConsPlusNormal"/>
        <w:jc w:val="both"/>
      </w:pPr>
    </w:p>
    <w:p w:rsidR="00817EF4" w:rsidRDefault="00817EF4">
      <w:pPr>
        <w:pStyle w:val="ConsPlusTitle"/>
        <w:jc w:val="center"/>
      </w:pPr>
      <w:r>
        <w:t>МИНИСТЕРСТВО ЗДРАВООХРАНЕНИЯ РОССИЙСКОЙ ФЕДЕРАЦИИ</w:t>
      </w:r>
    </w:p>
    <w:p w:rsidR="00817EF4" w:rsidRDefault="00817EF4">
      <w:pPr>
        <w:pStyle w:val="ConsPlusTitle"/>
        <w:jc w:val="center"/>
      </w:pPr>
    </w:p>
    <w:p w:rsidR="00817EF4" w:rsidRDefault="00817EF4">
      <w:pPr>
        <w:pStyle w:val="ConsPlusTitle"/>
        <w:jc w:val="center"/>
      </w:pPr>
      <w:r>
        <w:t>ПРИКАЗ</w:t>
      </w:r>
    </w:p>
    <w:p w:rsidR="00817EF4" w:rsidRDefault="00817EF4">
      <w:pPr>
        <w:pStyle w:val="ConsPlusTitle"/>
        <w:jc w:val="center"/>
      </w:pPr>
      <w:r>
        <w:t>от 19 ноября 2021 г. N 1079н</w:t>
      </w:r>
    </w:p>
    <w:p w:rsidR="00817EF4" w:rsidRDefault="00817EF4">
      <w:pPr>
        <w:pStyle w:val="ConsPlusTitle"/>
        <w:jc w:val="center"/>
      </w:pPr>
    </w:p>
    <w:p w:rsidR="00817EF4" w:rsidRDefault="00817EF4">
      <w:pPr>
        <w:pStyle w:val="ConsPlusTitle"/>
        <w:jc w:val="center"/>
      </w:pPr>
      <w:r>
        <w:t>ОБ УТВЕРЖДЕНИИ ПОРЯДКА</w:t>
      </w:r>
    </w:p>
    <w:p w:rsidR="00817EF4" w:rsidRDefault="00817EF4">
      <w:pPr>
        <w:pStyle w:val="ConsPlusTitle"/>
        <w:jc w:val="center"/>
      </w:pPr>
      <w:r>
        <w:t>ПРОВЕДЕНИЯ МЕДИЦИНСКОГО ОСВИДЕТЕЛЬСТВОВАНИЯ, ВКЛЮЧАЯ</w:t>
      </w:r>
    </w:p>
    <w:p w:rsidR="00817EF4" w:rsidRDefault="00817EF4">
      <w:pPr>
        <w:pStyle w:val="ConsPlusTitle"/>
        <w:jc w:val="center"/>
      </w:pPr>
      <w:r>
        <w:t>ПРОВЕДЕНИЕ ХИМИКО-ТОКСИКОЛОГИЧЕСКИХ ИССЛЕДОВАНИЙ НАЛИЧИЯ</w:t>
      </w:r>
    </w:p>
    <w:p w:rsidR="00817EF4" w:rsidRDefault="00817EF4">
      <w:pPr>
        <w:pStyle w:val="ConsPlusTitle"/>
        <w:jc w:val="center"/>
      </w:pPr>
      <w:r>
        <w:t>В ОРГАНИЗМЕ ИНОСТРАННОГО ГРАЖДАНИНА ИЛИ ЛИЦА БЕЗ ГРАЖДАНСТВА</w:t>
      </w:r>
    </w:p>
    <w:p w:rsidR="00817EF4" w:rsidRDefault="00817EF4">
      <w:pPr>
        <w:pStyle w:val="ConsPlusTitle"/>
        <w:jc w:val="center"/>
      </w:pPr>
      <w:r>
        <w:t>НАРКОТИЧЕСКИХ СРЕДСТВ ИЛИ ПСИХОТРОПНЫХ ВЕЩЕСТВ ЛИБО НОВЫХ</w:t>
      </w:r>
    </w:p>
    <w:p w:rsidR="00817EF4" w:rsidRDefault="00817EF4">
      <w:pPr>
        <w:pStyle w:val="ConsPlusTitle"/>
        <w:jc w:val="center"/>
      </w:pPr>
      <w:r>
        <w:t>ПОТЕНЦИАЛЬНО ОПАСНЫХ ПСИХОАКТИВНЫХ ВЕЩЕСТВ И ИХ МЕТАБОЛИТОВ,</w:t>
      </w:r>
    </w:p>
    <w:p w:rsidR="00817EF4" w:rsidRDefault="00817EF4">
      <w:pPr>
        <w:pStyle w:val="ConsPlusTitle"/>
        <w:jc w:val="center"/>
      </w:pPr>
      <w:r>
        <w:t>НА НАЛИЧИЕ ИЛИ ОТСУТСТВИЕ У ИНОСТРАННОГО ГРАЖДАНИНА ИЛИ ЛИЦА</w:t>
      </w:r>
    </w:p>
    <w:p w:rsidR="00817EF4" w:rsidRDefault="00817EF4">
      <w:pPr>
        <w:pStyle w:val="ConsPlusTitle"/>
        <w:jc w:val="center"/>
      </w:pPr>
      <w:r>
        <w:t>БЕЗ ГРАЖДАНСТВА ИНФЕКЦИОННЫХ ЗАБОЛЕВАНИЙ, ПРЕДСТАВЛЯЮЩИХ</w:t>
      </w:r>
    </w:p>
    <w:p w:rsidR="00817EF4" w:rsidRDefault="00817EF4">
      <w:pPr>
        <w:pStyle w:val="ConsPlusTitle"/>
        <w:jc w:val="center"/>
      </w:pPr>
      <w:r>
        <w:t>ОПАСНОСТЬ ДЛЯ ОКРУЖАЮЩИХ, И ЗАБОЛЕВАНИЯ, ВЫЗЫВАЕМОГО ВИРУСОМ</w:t>
      </w:r>
    </w:p>
    <w:p w:rsidR="00817EF4" w:rsidRDefault="00817EF4">
      <w:pPr>
        <w:pStyle w:val="ConsPlusTitle"/>
        <w:jc w:val="center"/>
      </w:pPr>
      <w:r>
        <w:t>ИММУНОДЕФИЦИТА ЧЕЛОВЕКА (ВИЧ-ИНФЕКЦИИ), ФОРМЫ БЛАНКА И СРОКА</w:t>
      </w:r>
    </w:p>
    <w:p w:rsidR="00817EF4" w:rsidRDefault="00817EF4">
      <w:pPr>
        <w:pStyle w:val="ConsPlusTitle"/>
        <w:jc w:val="center"/>
      </w:pPr>
      <w:r>
        <w:t>ДЕЙСТВИЯ МЕДИЦИНСКОГО ЗАКЛЮЧЕНИЯ ОБ ОТСУТСТВИИ ФАКТА</w:t>
      </w:r>
    </w:p>
    <w:p w:rsidR="00817EF4" w:rsidRDefault="00817EF4">
      <w:pPr>
        <w:pStyle w:val="ConsPlusTitle"/>
        <w:jc w:val="center"/>
      </w:pPr>
      <w:r>
        <w:t>УПОТРЕБЛЕНИЯ НАРКОТИЧЕСКИХ СРЕДСТВ ИЛИ ПСИХОТРОПНЫХ ВЕЩЕСТВ</w:t>
      </w:r>
    </w:p>
    <w:p w:rsidR="00817EF4" w:rsidRDefault="00817EF4">
      <w:pPr>
        <w:pStyle w:val="ConsPlusTitle"/>
        <w:jc w:val="center"/>
      </w:pPr>
      <w:r>
        <w:t>БЕЗ НАЗНАЧЕНИЯ ВРАЧА ЛИБО НОВЫХ ПОТЕНЦИАЛЬНО ОПАСНЫХ</w:t>
      </w:r>
    </w:p>
    <w:p w:rsidR="00817EF4" w:rsidRDefault="00817EF4">
      <w:pPr>
        <w:pStyle w:val="ConsPlusTitle"/>
        <w:jc w:val="center"/>
      </w:pPr>
      <w:r>
        <w:t>ПСИХОАКТИВНЫХ ВЕЩЕСТВ, А ТАКЖЕ ФОРМЫ, ОПИСАНИЯ БЛАНКА</w:t>
      </w:r>
    </w:p>
    <w:p w:rsidR="00817EF4" w:rsidRDefault="00817EF4">
      <w:pPr>
        <w:pStyle w:val="ConsPlusTitle"/>
        <w:jc w:val="center"/>
      </w:pPr>
      <w:r>
        <w:t>И СРОКА ДЕЙСТВИЯ МЕДИЦИНСКОГО ЗАКЛЮЧЕНИЯ О НАЛИЧИИ</w:t>
      </w:r>
    </w:p>
    <w:p w:rsidR="00817EF4" w:rsidRDefault="00817EF4">
      <w:pPr>
        <w:pStyle w:val="ConsPlusTitle"/>
        <w:jc w:val="center"/>
      </w:pPr>
      <w:r>
        <w:t>(ОТСУТСТВИИ) ИНФЕКЦИОННЫХ ЗАБОЛЕВАНИЙ, ПРЕДСТАВЛЯЮЩИХ</w:t>
      </w:r>
    </w:p>
    <w:p w:rsidR="00817EF4" w:rsidRDefault="00817EF4">
      <w:pPr>
        <w:pStyle w:val="ConsPlusTitle"/>
        <w:jc w:val="center"/>
      </w:pPr>
      <w:r>
        <w:t>ОПАСНОСТЬ ДЛЯ ОКРУЖАЮЩИХ</w:t>
      </w:r>
    </w:p>
    <w:p w:rsidR="00817EF4" w:rsidRDefault="00817E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E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F4" w:rsidRDefault="00817E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EF4" w:rsidRDefault="00817E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EF4" w:rsidRDefault="00817EF4">
            <w:pPr>
              <w:pStyle w:val="ConsPlusNormal"/>
              <w:jc w:val="center"/>
            </w:pPr>
            <w:r>
              <w:rPr>
                <w:color w:val="392C69"/>
              </w:rPr>
              <w:t>Список изменяющих документов</w:t>
            </w:r>
          </w:p>
          <w:p w:rsidR="00817EF4" w:rsidRDefault="00817EF4">
            <w:pPr>
              <w:pStyle w:val="ConsPlusNormal"/>
              <w:jc w:val="center"/>
            </w:pPr>
            <w:r>
              <w:rPr>
                <w:color w:val="392C69"/>
              </w:rPr>
              <w:t xml:space="preserve">(в ред. </w:t>
            </w:r>
            <w:hyperlink r:id="rId5">
              <w:r>
                <w:rPr>
                  <w:color w:val="0000FF"/>
                </w:rPr>
                <w:t>Приказа</w:t>
              </w:r>
            </w:hyperlink>
            <w:r>
              <w:rPr>
                <w:color w:val="392C69"/>
              </w:rPr>
              <w:t xml:space="preserve"> Минздрава России от 21.02.2022 N 94н)</w:t>
            </w:r>
          </w:p>
        </w:tc>
        <w:tc>
          <w:tcPr>
            <w:tcW w:w="113" w:type="dxa"/>
            <w:tcBorders>
              <w:top w:val="nil"/>
              <w:left w:val="nil"/>
              <w:bottom w:val="nil"/>
              <w:right w:val="nil"/>
            </w:tcBorders>
            <w:shd w:val="clear" w:color="auto" w:fill="F4F3F8"/>
            <w:tcMar>
              <w:top w:w="0" w:type="dxa"/>
              <w:left w:w="0" w:type="dxa"/>
              <w:bottom w:w="0" w:type="dxa"/>
              <w:right w:w="0" w:type="dxa"/>
            </w:tcMar>
          </w:tcPr>
          <w:p w:rsidR="00817EF4" w:rsidRDefault="00817EF4">
            <w:pPr>
              <w:pStyle w:val="ConsPlusNormal"/>
            </w:pPr>
          </w:p>
        </w:tc>
      </w:tr>
    </w:tbl>
    <w:p w:rsidR="00817EF4" w:rsidRDefault="00817EF4">
      <w:pPr>
        <w:pStyle w:val="ConsPlusNormal"/>
        <w:jc w:val="both"/>
      </w:pPr>
    </w:p>
    <w:p w:rsidR="00817EF4" w:rsidRDefault="00817EF4">
      <w:pPr>
        <w:pStyle w:val="ConsPlusNormal"/>
        <w:ind w:firstLine="540"/>
        <w:jc w:val="both"/>
      </w:pPr>
      <w:r>
        <w:t xml:space="preserve">В соответствии с </w:t>
      </w:r>
      <w:hyperlink r:id="rId6">
        <w:r>
          <w:rPr>
            <w:color w:val="0000FF"/>
          </w:rPr>
          <w:t>пунктом 18 статьи 5</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27, ст. 5102), </w:t>
      </w:r>
      <w:hyperlink r:id="rId7">
        <w:r>
          <w:rPr>
            <w:color w:val="0000FF"/>
          </w:rPr>
          <w:t>пунктом 5 статьи 34</w:t>
        </w:r>
      </w:hyperlink>
      <w:r>
        <w:t xml:space="preserve"> Федерального закона от 30 марта 1999 г. N 52-ФЗ "О санитарно-эпидемиологическом благополучии населения" (Собрание законодательства Российской Федерации, 1999, N 14, ст. 1650; 2021, N 27, ст. 5185), </w:t>
      </w:r>
      <w:hyperlink r:id="rId8">
        <w:r>
          <w:rPr>
            <w:color w:val="0000FF"/>
          </w:rPr>
          <w:t>подпунктами 5.2.106</w:t>
        </w:r>
      </w:hyperlink>
      <w:r>
        <w:t xml:space="preserve"> и </w:t>
      </w:r>
      <w:hyperlink r:id="rId9">
        <w:r>
          <w:rPr>
            <w:color w:val="0000FF"/>
          </w:rPr>
          <w:t>5.2.199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2021, N 43, ст. 7258), приказываю:</w:t>
      </w:r>
    </w:p>
    <w:p w:rsidR="00817EF4" w:rsidRDefault="00817EF4">
      <w:pPr>
        <w:pStyle w:val="ConsPlusNormal"/>
        <w:spacing w:before="200"/>
        <w:ind w:firstLine="540"/>
        <w:jc w:val="both"/>
      </w:pPr>
      <w:r>
        <w:t>1. Утвердить:</w:t>
      </w:r>
    </w:p>
    <w:p w:rsidR="00817EF4" w:rsidRDefault="00817EF4">
      <w:pPr>
        <w:pStyle w:val="ConsPlusNormal"/>
        <w:spacing w:before="200"/>
        <w:ind w:firstLine="540"/>
        <w:jc w:val="both"/>
      </w:pPr>
      <w:r>
        <w:t xml:space="preserve">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согласно </w:t>
      </w:r>
      <w:hyperlink w:anchor="P51">
        <w:r>
          <w:rPr>
            <w:color w:val="0000FF"/>
          </w:rPr>
          <w:t>приложению N 1</w:t>
        </w:r>
      </w:hyperlink>
      <w:r>
        <w:t>;</w:t>
      </w:r>
    </w:p>
    <w:p w:rsidR="00817EF4" w:rsidRDefault="00817EF4">
      <w:pPr>
        <w:pStyle w:val="ConsPlusNormal"/>
        <w:spacing w:before="200"/>
        <w:ind w:firstLine="540"/>
        <w:jc w:val="both"/>
      </w:pPr>
      <w:r>
        <w:t xml:space="preserve">форму бланка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согласно </w:t>
      </w:r>
      <w:hyperlink w:anchor="P242">
        <w:r>
          <w:rPr>
            <w:color w:val="0000FF"/>
          </w:rPr>
          <w:t>приложению N 2</w:t>
        </w:r>
      </w:hyperlink>
      <w:r>
        <w:t>;</w:t>
      </w:r>
    </w:p>
    <w:p w:rsidR="00817EF4" w:rsidRDefault="00817EF4">
      <w:pPr>
        <w:pStyle w:val="ConsPlusNormal"/>
        <w:spacing w:before="200"/>
        <w:ind w:firstLine="540"/>
        <w:jc w:val="both"/>
      </w:pPr>
      <w:r>
        <w:t xml:space="preserve">форму бланка медицинского заключения о наличии (отсутствии) инфекционных заболеваний, представляющих опасность для окружающих, согласно </w:t>
      </w:r>
      <w:hyperlink w:anchor="P298">
        <w:r>
          <w:rPr>
            <w:color w:val="0000FF"/>
          </w:rPr>
          <w:t>приложению N 3</w:t>
        </w:r>
      </w:hyperlink>
      <w:r>
        <w:t>.</w:t>
      </w:r>
    </w:p>
    <w:p w:rsidR="00817EF4" w:rsidRDefault="00817EF4">
      <w:pPr>
        <w:pStyle w:val="ConsPlusNormal"/>
        <w:spacing w:before="200"/>
        <w:ind w:firstLine="540"/>
        <w:jc w:val="both"/>
      </w:pPr>
      <w:r>
        <w:t>2. Признать утратившими силу:</w:t>
      </w:r>
    </w:p>
    <w:p w:rsidR="00817EF4" w:rsidRDefault="00817EF4">
      <w:pPr>
        <w:pStyle w:val="ConsPlusNormal"/>
        <w:spacing w:before="200"/>
        <w:ind w:firstLine="540"/>
        <w:jc w:val="both"/>
      </w:pPr>
      <w:hyperlink r:id="rId10">
        <w:r>
          <w:rPr>
            <w:color w:val="0000FF"/>
          </w:rPr>
          <w:t>приказ</w:t>
        </w:r>
      </w:hyperlink>
      <w:r>
        <w:t xml:space="preserve"> Министерства здравоохранения Российской Федерации от 29 июня 2015 г. N 384н "Об утверждении перечня инфекционных заболеваний, представляющих опасность для окружающих и </w:t>
      </w:r>
      <w:r>
        <w:lastRenderedPageBreak/>
        <w:t>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(зарегистрирован Министерством юстиции Российской Федерации 5 августа 2015 г., регистрационный N 38341);</w:t>
      </w:r>
    </w:p>
    <w:p w:rsidR="00817EF4" w:rsidRDefault="00817EF4">
      <w:pPr>
        <w:pStyle w:val="ConsPlusNormal"/>
        <w:spacing w:before="200"/>
        <w:ind w:firstLine="540"/>
        <w:jc w:val="both"/>
      </w:pPr>
      <w:hyperlink r:id="rId11">
        <w:r>
          <w:rPr>
            <w:color w:val="0000FF"/>
          </w:rPr>
          <w:t>приказ</w:t>
        </w:r>
      </w:hyperlink>
      <w:r>
        <w:t xml:space="preserve"> Министерства здравоохранения Российской Федерации от 15 июня 2020 г. N 581н "О внесении изменений в приказ Министерства здравоохранения Российской Федерации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(зарегистрирован Министерством юстиции Российской Федерации 16 июня 2020 г., регистрационный N 58656).</w:t>
      </w:r>
    </w:p>
    <w:p w:rsidR="00817EF4" w:rsidRDefault="00817EF4">
      <w:pPr>
        <w:pStyle w:val="ConsPlusNormal"/>
        <w:spacing w:before="200"/>
        <w:ind w:firstLine="540"/>
        <w:jc w:val="both"/>
      </w:pPr>
      <w:r>
        <w:t>3. Настоящий приказ вступает в силу с 1 марта 2022 года и действует до 1 марта 2028 года.</w:t>
      </w:r>
    </w:p>
    <w:p w:rsidR="00817EF4" w:rsidRDefault="00817EF4">
      <w:pPr>
        <w:pStyle w:val="ConsPlusNormal"/>
        <w:jc w:val="both"/>
      </w:pPr>
    </w:p>
    <w:p w:rsidR="00817EF4" w:rsidRDefault="00817EF4">
      <w:pPr>
        <w:pStyle w:val="ConsPlusNormal"/>
        <w:jc w:val="right"/>
      </w:pPr>
      <w:r>
        <w:t>Министр</w:t>
      </w:r>
    </w:p>
    <w:p w:rsidR="00817EF4" w:rsidRDefault="00817EF4">
      <w:pPr>
        <w:pStyle w:val="ConsPlusNormal"/>
        <w:jc w:val="right"/>
      </w:pPr>
      <w:r>
        <w:t>М.А.МУРАШКО</w:t>
      </w: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right"/>
        <w:outlineLvl w:val="0"/>
      </w:pPr>
      <w:r>
        <w:t>Приложение N 1</w:t>
      </w:r>
    </w:p>
    <w:p w:rsidR="00817EF4" w:rsidRDefault="00817EF4">
      <w:pPr>
        <w:pStyle w:val="ConsPlusNormal"/>
        <w:jc w:val="right"/>
      </w:pPr>
      <w:r>
        <w:t>к приказу Министерства здравоохранения</w:t>
      </w:r>
    </w:p>
    <w:p w:rsidR="00817EF4" w:rsidRDefault="00817EF4">
      <w:pPr>
        <w:pStyle w:val="ConsPlusNormal"/>
        <w:jc w:val="right"/>
      </w:pPr>
      <w:r>
        <w:t>Российской Федерации</w:t>
      </w:r>
    </w:p>
    <w:p w:rsidR="00817EF4" w:rsidRDefault="00817EF4">
      <w:pPr>
        <w:pStyle w:val="ConsPlusNormal"/>
        <w:jc w:val="right"/>
      </w:pPr>
      <w:r>
        <w:t>от 19 ноября 2021 г. N 1079н</w:t>
      </w:r>
    </w:p>
    <w:p w:rsidR="00817EF4" w:rsidRDefault="00817EF4">
      <w:pPr>
        <w:pStyle w:val="ConsPlusNormal"/>
        <w:jc w:val="both"/>
      </w:pPr>
    </w:p>
    <w:p w:rsidR="00817EF4" w:rsidRDefault="00817EF4">
      <w:pPr>
        <w:pStyle w:val="ConsPlusTitle"/>
        <w:jc w:val="center"/>
      </w:pPr>
      <w:bookmarkStart w:id="0" w:name="P51"/>
      <w:bookmarkEnd w:id="0"/>
      <w:r>
        <w:t>ПОРЯДОК</w:t>
      </w:r>
    </w:p>
    <w:p w:rsidR="00817EF4" w:rsidRDefault="00817EF4">
      <w:pPr>
        <w:pStyle w:val="ConsPlusTitle"/>
        <w:jc w:val="center"/>
      </w:pPr>
      <w:r>
        <w:t>ПРОВЕДЕНИЯ МЕДИЦИНСКОГО ОСВИДЕТЕЛЬСТВОВАНИЯ, ВКЛЮЧАЯ</w:t>
      </w:r>
    </w:p>
    <w:p w:rsidR="00817EF4" w:rsidRDefault="00817EF4">
      <w:pPr>
        <w:pStyle w:val="ConsPlusTitle"/>
        <w:jc w:val="center"/>
      </w:pPr>
      <w:r>
        <w:t>ПРОВЕДЕНИЕ ХИМИКО-ТОКСИКОЛОГИЧЕСКИХ ИССЛЕДОВАНИЙ НАЛИЧИЯ</w:t>
      </w:r>
    </w:p>
    <w:p w:rsidR="00817EF4" w:rsidRDefault="00817EF4">
      <w:pPr>
        <w:pStyle w:val="ConsPlusTitle"/>
        <w:jc w:val="center"/>
      </w:pPr>
      <w:r>
        <w:t>В ОРГАНИЗМЕ ИНОСТРАННОГО ГРАЖДАНИНА ИЛИ ЛИЦА БЕЗ ГРАЖДАНСТВА</w:t>
      </w:r>
    </w:p>
    <w:p w:rsidR="00817EF4" w:rsidRDefault="00817EF4">
      <w:pPr>
        <w:pStyle w:val="ConsPlusTitle"/>
        <w:jc w:val="center"/>
      </w:pPr>
      <w:r>
        <w:t>НАРКОТИЧЕСКИХ СРЕДСТВ ИЛИ ПСИХОТРОПНЫХ ВЕЩЕСТВ ЛИБО НОВЫХ</w:t>
      </w:r>
    </w:p>
    <w:p w:rsidR="00817EF4" w:rsidRDefault="00817EF4">
      <w:pPr>
        <w:pStyle w:val="ConsPlusTitle"/>
        <w:jc w:val="center"/>
      </w:pPr>
      <w:r>
        <w:t>ПОТЕНЦИАЛЬНО ОПАСНЫХ ПСИХОАКТИВНЫХ ВЕЩЕСТВ И ИХ МЕТАБОЛИТОВ,</w:t>
      </w:r>
    </w:p>
    <w:p w:rsidR="00817EF4" w:rsidRDefault="00817EF4">
      <w:pPr>
        <w:pStyle w:val="ConsPlusTitle"/>
        <w:jc w:val="center"/>
      </w:pPr>
      <w:r>
        <w:t>НА НАЛИЧИЕ ИЛИ ОТСУТСТВИЕ У ИНОСТРАННОГО ГРАЖДАНИНА ИЛИ ЛИЦА</w:t>
      </w:r>
    </w:p>
    <w:p w:rsidR="00817EF4" w:rsidRDefault="00817EF4">
      <w:pPr>
        <w:pStyle w:val="ConsPlusTitle"/>
        <w:jc w:val="center"/>
      </w:pPr>
      <w:r>
        <w:t>БЕЗ ГРАЖДАНСТВА ИНФЕКЦИОННЫХ ЗАБОЛЕВАНИЙ, ПРЕДСТАВЛЯЮЩИХ</w:t>
      </w:r>
    </w:p>
    <w:p w:rsidR="00817EF4" w:rsidRDefault="00817EF4">
      <w:pPr>
        <w:pStyle w:val="ConsPlusTitle"/>
        <w:jc w:val="center"/>
      </w:pPr>
      <w:r>
        <w:t>ОПАСНОСТЬ ДЛЯ ОКРУЖАЮЩИХ, И ЗАБОЛЕВАНИЯ, ВЫЗЫВАЕМОГО ВИРУСОМ</w:t>
      </w:r>
    </w:p>
    <w:p w:rsidR="00817EF4" w:rsidRDefault="00817EF4">
      <w:pPr>
        <w:pStyle w:val="ConsPlusTitle"/>
        <w:jc w:val="center"/>
      </w:pPr>
      <w:r>
        <w:t>ИММУНОДЕФИЦИТА ЧЕЛОВЕКА (ВИЧ-ИНФЕКЦИИ)</w:t>
      </w:r>
    </w:p>
    <w:p w:rsidR="00817EF4" w:rsidRDefault="00817E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E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F4" w:rsidRDefault="00817E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EF4" w:rsidRDefault="00817E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EF4" w:rsidRDefault="00817EF4">
            <w:pPr>
              <w:pStyle w:val="ConsPlusNormal"/>
              <w:jc w:val="center"/>
            </w:pPr>
            <w:r>
              <w:rPr>
                <w:color w:val="392C69"/>
              </w:rPr>
              <w:t>Список изменяющих документов</w:t>
            </w:r>
          </w:p>
          <w:p w:rsidR="00817EF4" w:rsidRDefault="00817EF4">
            <w:pPr>
              <w:pStyle w:val="ConsPlusNormal"/>
              <w:jc w:val="center"/>
            </w:pPr>
            <w:r>
              <w:rPr>
                <w:color w:val="392C69"/>
              </w:rPr>
              <w:t xml:space="preserve">(в ред. </w:t>
            </w:r>
            <w:hyperlink r:id="rId12">
              <w:r>
                <w:rPr>
                  <w:color w:val="0000FF"/>
                </w:rPr>
                <w:t>Приказа</w:t>
              </w:r>
            </w:hyperlink>
            <w:r>
              <w:rPr>
                <w:color w:val="392C69"/>
              </w:rPr>
              <w:t xml:space="preserve"> Минздрава России от 21.02.2022 N 94н)</w:t>
            </w:r>
          </w:p>
        </w:tc>
        <w:tc>
          <w:tcPr>
            <w:tcW w:w="113" w:type="dxa"/>
            <w:tcBorders>
              <w:top w:val="nil"/>
              <w:left w:val="nil"/>
              <w:bottom w:val="nil"/>
              <w:right w:val="nil"/>
            </w:tcBorders>
            <w:shd w:val="clear" w:color="auto" w:fill="F4F3F8"/>
            <w:tcMar>
              <w:top w:w="0" w:type="dxa"/>
              <w:left w:w="0" w:type="dxa"/>
              <w:bottom w:w="0" w:type="dxa"/>
              <w:right w:w="0" w:type="dxa"/>
            </w:tcMar>
          </w:tcPr>
          <w:p w:rsidR="00817EF4" w:rsidRDefault="00817EF4">
            <w:pPr>
              <w:pStyle w:val="ConsPlusNormal"/>
            </w:pPr>
          </w:p>
        </w:tc>
      </w:tr>
    </w:tbl>
    <w:p w:rsidR="00817EF4" w:rsidRDefault="00817EF4">
      <w:pPr>
        <w:pStyle w:val="ConsPlusNormal"/>
        <w:jc w:val="both"/>
      </w:pPr>
    </w:p>
    <w:p w:rsidR="00817EF4" w:rsidRDefault="00817EF4">
      <w:pPr>
        <w:pStyle w:val="ConsPlusNormal"/>
        <w:ind w:firstLine="540"/>
        <w:jc w:val="both"/>
      </w:pPr>
      <w:bookmarkStart w:id="1" w:name="P64"/>
      <w:bookmarkEnd w:id="1"/>
      <w:r>
        <w:t>1. Медицинское освидетельствование,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(далее - химико-токсикологическое исследование), на подтверждение наличия или отсутствия у иностранного гражданина или лица без гражданства инфекционных заболеваний, представляющих опасность для окружающих (далее соответственно - медицинское освидетельствование, инфекционные заболевания), проводится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 &lt;1&gt; (далее - медицинская организация).</w:t>
      </w:r>
    </w:p>
    <w:p w:rsidR="00817EF4" w:rsidRDefault="00817EF4">
      <w:pPr>
        <w:pStyle w:val="ConsPlusNormal"/>
        <w:jc w:val="both"/>
      </w:pPr>
      <w:r>
        <w:t xml:space="preserve">(п. 1 в ред. </w:t>
      </w:r>
      <w:hyperlink r:id="rId13">
        <w:r>
          <w:rPr>
            <w:color w:val="0000FF"/>
          </w:rPr>
          <w:t>Приказа</w:t>
        </w:r>
      </w:hyperlink>
      <w:r>
        <w:t xml:space="preserve"> Минздрава России от 21.02.2022 N 94н)</w:t>
      </w:r>
    </w:p>
    <w:p w:rsidR="00817EF4" w:rsidRDefault="00817EF4">
      <w:pPr>
        <w:pStyle w:val="ConsPlusNormal"/>
        <w:spacing w:before="200"/>
        <w:ind w:firstLine="540"/>
        <w:jc w:val="both"/>
      </w:pPr>
      <w:r>
        <w:lastRenderedPageBreak/>
        <w:t>--------------------------------</w:t>
      </w:r>
    </w:p>
    <w:p w:rsidR="00817EF4" w:rsidRDefault="00817EF4">
      <w:pPr>
        <w:pStyle w:val="ConsPlusNormal"/>
        <w:spacing w:before="200"/>
        <w:ind w:firstLine="540"/>
        <w:jc w:val="both"/>
      </w:pPr>
      <w:r>
        <w:t xml:space="preserve">&lt;1&gt; </w:t>
      </w:r>
      <w:hyperlink r:id="rId14">
        <w:r>
          <w:rPr>
            <w:color w:val="0000FF"/>
          </w:rPr>
          <w:t>Положение</w:t>
        </w:r>
      </w:hyperlink>
      <w: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утвержденное постановлением Правительства Российской Федерации от 1 июня 2021 г. N 852 (Собрание законодательства Российской Федерации, 2021, N 23, ст. 4091).</w:t>
      </w:r>
    </w:p>
    <w:p w:rsidR="00817EF4" w:rsidRDefault="00817EF4">
      <w:pPr>
        <w:pStyle w:val="ConsPlusNormal"/>
        <w:jc w:val="both"/>
      </w:pPr>
      <w:r>
        <w:t xml:space="preserve">(сноска в ред. </w:t>
      </w:r>
      <w:hyperlink r:id="rId15">
        <w:r>
          <w:rPr>
            <w:color w:val="0000FF"/>
          </w:rPr>
          <w:t>Приказа</w:t>
        </w:r>
      </w:hyperlink>
      <w:r>
        <w:t xml:space="preserve"> Минздрава России от 21.02.2022 N 94н)</w:t>
      </w:r>
    </w:p>
    <w:p w:rsidR="00817EF4" w:rsidRDefault="00817EF4">
      <w:pPr>
        <w:pStyle w:val="ConsPlusNormal"/>
        <w:jc w:val="both"/>
      </w:pPr>
    </w:p>
    <w:p w:rsidR="00817EF4" w:rsidRDefault="00817EF4">
      <w:pPr>
        <w:pStyle w:val="ConsPlusNormal"/>
        <w:ind w:firstLine="540"/>
        <w:jc w:val="both"/>
      </w:pPr>
      <w:bookmarkStart w:id="2" w:name="P70"/>
      <w:bookmarkEnd w:id="2"/>
      <w:r>
        <w:t>2. Сертификат об отсутствии у иностранного гражданина или лица без гражданства заболевания, вызываемого вирусом иммунодефицита человека (ВИЧ-инфекции) (далее - сертификат), оформляется медицинской организацией государственной или муниципальной системы здравоохранения &lt;2&gt;.</w:t>
      </w:r>
    </w:p>
    <w:p w:rsidR="00817EF4" w:rsidRDefault="00817EF4">
      <w:pPr>
        <w:pStyle w:val="ConsPlusNormal"/>
        <w:spacing w:before="200"/>
        <w:ind w:firstLine="540"/>
        <w:jc w:val="both"/>
      </w:pPr>
      <w:r>
        <w:t>--------------------------------</w:t>
      </w:r>
    </w:p>
    <w:p w:rsidR="00817EF4" w:rsidRDefault="00817EF4">
      <w:pPr>
        <w:pStyle w:val="ConsPlusNormal"/>
        <w:spacing w:before="200"/>
        <w:ind w:firstLine="540"/>
        <w:jc w:val="both"/>
      </w:pPr>
      <w:r>
        <w:t xml:space="preserve">&lt;2&gt; </w:t>
      </w:r>
      <w:hyperlink r:id="rId16">
        <w:r>
          <w:rPr>
            <w:color w:val="0000FF"/>
          </w:rPr>
          <w:t>Пункт 2 статьи 7</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2013, N 48, ст. 6165).</w:t>
      </w:r>
    </w:p>
    <w:p w:rsidR="00817EF4" w:rsidRDefault="00817EF4">
      <w:pPr>
        <w:pStyle w:val="ConsPlusNormal"/>
        <w:jc w:val="both"/>
      </w:pPr>
    </w:p>
    <w:p w:rsidR="00817EF4" w:rsidRDefault="00817EF4">
      <w:pPr>
        <w:pStyle w:val="ConsPlusNormal"/>
        <w:ind w:firstLine="540"/>
        <w:jc w:val="both"/>
      </w:pPr>
      <w:r>
        <w:t xml:space="preserve">3. Утратил силу с 1 марта 2022 года. - </w:t>
      </w:r>
      <w:hyperlink r:id="rId17">
        <w:r>
          <w:rPr>
            <w:color w:val="0000FF"/>
          </w:rPr>
          <w:t>Приказ</w:t>
        </w:r>
      </w:hyperlink>
      <w:r>
        <w:t xml:space="preserve"> Минздрава России от 21.02.2022 N 94н.</w:t>
      </w:r>
    </w:p>
    <w:p w:rsidR="00817EF4" w:rsidRDefault="00817EF4">
      <w:pPr>
        <w:pStyle w:val="ConsPlusNormal"/>
        <w:spacing w:before="200"/>
        <w:ind w:firstLine="540"/>
        <w:jc w:val="both"/>
      </w:pPr>
      <w:r>
        <w:t xml:space="preserve">4. Медицинское освидетельствование проводится при наличии информированного добровольного согласия иностранного гражданина и лица без гражданства (их законных представителей), данного с соблюдением требований, установленных </w:t>
      </w:r>
      <w:hyperlink r:id="rId18">
        <w:r>
          <w:rPr>
            <w:color w:val="0000FF"/>
          </w:rPr>
          <w:t>статьей 20</w:t>
        </w:r>
      </w:hyperlink>
      <w:r>
        <w:t xml:space="preserve"> Федерального закона от 21 ноября 2011 г. N 323-ФЗ "Об основах охраны здоровья граждан в Российской Федерации" &lt;4&gt;.</w:t>
      </w:r>
    </w:p>
    <w:p w:rsidR="00817EF4" w:rsidRDefault="00817EF4">
      <w:pPr>
        <w:pStyle w:val="ConsPlusNormal"/>
        <w:spacing w:before="200"/>
        <w:ind w:firstLine="540"/>
        <w:jc w:val="both"/>
      </w:pPr>
      <w:r>
        <w:t>--------------------------------</w:t>
      </w:r>
    </w:p>
    <w:p w:rsidR="00817EF4" w:rsidRDefault="00817EF4">
      <w:pPr>
        <w:pStyle w:val="ConsPlusNormal"/>
        <w:spacing w:before="200"/>
        <w:ind w:firstLine="540"/>
        <w:jc w:val="both"/>
      </w:pPr>
      <w:r>
        <w:t>&lt;4&gt; Собрание законодательства Российской Федерации, 2011, N 48, ст. 6724; 2021, N 27, ст. 5159.</w:t>
      </w:r>
    </w:p>
    <w:p w:rsidR="00817EF4" w:rsidRDefault="00817EF4">
      <w:pPr>
        <w:pStyle w:val="ConsPlusNormal"/>
        <w:jc w:val="both"/>
      </w:pPr>
    </w:p>
    <w:p w:rsidR="00817EF4" w:rsidRDefault="00817EF4">
      <w:pPr>
        <w:pStyle w:val="ConsPlusNormal"/>
        <w:ind w:firstLine="540"/>
        <w:jc w:val="both"/>
      </w:pPr>
      <w:bookmarkStart w:id="3" w:name="P79"/>
      <w:bookmarkEnd w:id="3"/>
      <w:r>
        <w:t xml:space="preserve">5. Для прохождения медицинского освидетельствования иностранный гражданин или лицо без гражданства представляет в медицинскую организацию, указанную в </w:t>
      </w:r>
      <w:hyperlink w:anchor="P64">
        <w:r>
          <w:rPr>
            <w:color w:val="0000FF"/>
          </w:rPr>
          <w:t>пунктах 1</w:t>
        </w:r>
      </w:hyperlink>
      <w:r>
        <w:t xml:space="preserve"> и </w:t>
      </w:r>
      <w:hyperlink w:anchor="P70">
        <w:r>
          <w:rPr>
            <w:color w:val="0000FF"/>
          </w:rPr>
          <w:t>2</w:t>
        </w:r>
      </w:hyperlink>
      <w:r>
        <w:t xml:space="preserve"> настоящего Порядка (далее - ответственная медицинская организация):</w:t>
      </w:r>
    </w:p>
    <w:p w:rsidR="00817EF4" w:rsidRDefault="00817EF4">
      <w:pPr>
        <w:pStyle w:val="ConsPlusNormal"/>
        <w:spacing w:before="200"/>
        <w:ind w:firstLine="540"/>
        <w:jc w:val="both"/>
      </w:pPr>
      <w:r>
        <w:t xml:space="preserve">1) документы, удостоверяющие личность, предусмотренные </w:t>
      </w:r>
      <w:hyperlink r:id="rId19">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(далее - Федеральный закон N 115-ФЗ) &lt;5&gt;;</w:t>
      </w:r>
    </w:p>
    <w:p w:rsidR="00817EF4" w:rsidRDefault="00817EF4">
      <w:pPr>
        <w:pStyle w:val="ConsPlusNormal"/>
        <w:spacing w:before="200"/>
        <w:ind w:firstLine="540"/>
        <w:jc w:val="both"/>
      </w:pPr>
      <w:r>
        <w:t>--------------------------------</w:t>
      </w:r>
    </w:p>
    <w:p w:rsidR="00817EF4" w:rsidRDefault="00817EF4">
      <w:pPr>
        <w:pStyle w:val="ConsPlusNormal"/>
        <w:spacing w:before="200"/>
        <w:ind w:firstLine="540"/>
        <w:jc w:val="both"/>
      </w:pPr>
      <w:r>
        <w:t>&lt;5&gt; Собрание законодательства Российской Федерации, 2002, N 30, ст. 3032; 2021, N 9, ст. 1469.</w:t>
      </w:r>
    </w:p>
    <w:p w:rsidR="00817EF4" w:rsidRDefault="00817EF4">
      <w:pPr>
        <w:pStyle w:val="ConsPlusNormal"/>
        <w:ind w:firstLine="540"/>
        <w:jc w:val="both"/>
      </w:pPr>
    </w:p>
    <w:p w:rsidR="00817EF4" w:rsidRDefault="00817EF4">
      <w:pPr>
        <w:pStyle w:val="ConsPlusNormal"/>
        <w:ind w:firstLine="540"/>
        <w:jc w:val="both"/>
      </w:pPr>
      <w:r>
        <w:t>2) миграционную карту и ее копию (при наличии) для иностранных граждан и лиц без гражданства, прибывших в Российскую Федерацию в порядке, не требующем получения визы &lt;6&gt;;</w:t>
      </w:r>
    </w:p>
    <w:p w:rsidR="00817EF4" w:rsidRDefault="00817EF4">
      <w:pPr>
        <w:pStyle w:val="ConsPlusNormal"/>
        <w:spacing w:before="200"/>
        <w:ind w:firstLine="540"/>
        <w:jc w:val="both"/>
      </w:pPr>
      <w:r>
        <w:t>--------------------------------</w:t>
      </w:r>
    </w:p>
    <w:p w:rsidR="00817EF4" w:rsidRDefault="00817EF4">
      <w:pPr>
        <w:pStyle w:val="ConsPlusNormal"/>
        <w:spacing w:before="200"/>
        <w:ind w:firstLine="540"/>
        <w:jc w:val="both"/>
      </w:pPr>
      <w:r>
        <w:t xml:space="preserve">&lt;6&gt; </w:t>
      </w:r>
      <w:hyperlink r:id="rId20">
        <w:r>
          <w:rPr>
            <w:color w:val="0000FF"/>
          </w:rPr>
          <w:t>Статья 13.3</w:t>
        </w:r>
      </w:hyperlink>
      <w:r>
        <w:t xml:space="preserve"> Федерального закона N 115-ФЗ.</w:t>
      </w:r>
    </w:p>
    <w:p w:rsidR="00817EF4" w:rsidRDefault="00817EF4">
      <w:pPr>
        <w:pStyle w:val="ConsPlusNormal"/>
        <w:ind w:firstLine="540"/>
        <w:jc w:val="both"/>
      </w:pPr>
    </w:p>
    <w:p w:rsidR="00817EF4" w:rsidRDefault="00817EF4">
      <w:pPr>
        <w:pStyle w:val="ConsPlusNormal"/>
        <w:ind w:firstLine="540"/>
        <w:jc w:val="both"/>
      </w:pPr>
      <w:r>
        <w:t>3) визу и ее копию (для иностранных граждан и лиц без гражданства, прибывших в Российскую Федерацию в порядке, требующем получения визы).</w:t>
      </w:r>
    </w:p>
    <w:p w:rsidR="00817EF4" w:rsidRDefault="00817EF4">
      <w:pPr>
        <w:pStyle w:val="ConsPlusNormal"/>
        <w:jc w:val="both"/>
      </w:pPr>
      <w:r>
        <w:t xml:space="preserve">(п. 5 в ред. </w:t>
      </w:r>
      <w:hyperlink r:id="rId21">
        <w:r>
          <w:rPr>
            <w:color w:val="0000FF"/>
          </w:rPr>
          <w:t>Приказа</w:t>
        </w:r>
      </w:hyperlink>
      <w:r>
        <w:t xml:space="preserve"> Минздрава России от 21.02.2022 N 94н)</w:t>
      </w:r>
    </w:p>
    <w:p w:rsidR="00817EF4" w:rsidRDefault="00817EF4">
      <w:pPr>
        <w:pStyle w:val="ConsPlusNormal"/>
        <w:spacing w:before="200"/>
        <w:ind w:firstLine="540"/>
        <w:jc w:val="both"/>
      </w:pPr>
      <w:r>
        <w:t>6. В регистратуре ответственной медицинской организации:</w:t>
      </w:r>
    </w:p>
    <w:p w:rsidR="00817EF4" w:rsidRDefault="00817EF4">
      <w:pPr>
        <w:pStyle w:val="ConsPlusNormal"/>
        <w:spacing w:before="200"/>
        <w:ind w:firstLine="540"/>
        <w:jc w:val="both"/>
      </w:pPr>
      <w:r>
        <w:t xml:space="preserve">1) на иностранного гражданина или лицо без гражданства заполняется медицинская карта пациента, получающего медицинскую помощь в амбулаторных условиях </w:t>
      </w:r>
      <w:hyperlink r:id="rId22">
        <w:r>
          <w:rPr>
            <w:color w:val="0000FF"/>
          </w:rPr>
          <w:t>(форма N 025/у)</w:t>
        </w:r>
      </w:hyperlink>
      <w:r>
        <w:t xml:space="preserve"> &lt;7&gt;;</w:t>
      </w:r>
    </w:p>
    <w:p w:rsidR="00817EF4" w:rsidRDefault="00817EF4">
      <w:pPr>
        <w:pStyle w:val="ConsPlusNormal"/>
        <w:spacing w:before="200"/>
        <w:ind w:firstLine="540"/>
        <w:jc w:val="both"/>
      </w:pPr>
      <w:r>
        <w:t>--------------------------------</w:t>
      </w:r>
    </w:p>
    <w:p w:rsidR="00817EF4" w:rsidRDefault="00817EF4">
      <w:pPr>
        <w:pStyle w:val="ConsPlusNormal"/>
        <w:spacing w:before="200"/>
        <w:ind w:firstLine="540"/>
        <w:jc w:val="both"/>
      </w:pPr>
      <w:r>
        <w:lastRenderedPageBreak/>
        <w:t xml:space="preserve">&lt;7&gt; </w:t>
      </w:r>
      <w:hyperlink r:id="rId23">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и от 2 ноября 2020 г. N 1186н (зарегистрирован Министерством юстиции Российской Федерации 27 ноября 2020 г., регистрационный N 61121).</w:t>
      </w:r>
    </w:p>
    <w:p w:rsidR="00817EF4" w:rsidRDefault="00817EF4">
      <w:pPr>
        <w:pStyle w:val="ConsPlusNormal"/>
        <w:ind w:firstLine="540"/>
        <w:jc w:val="both"/>
      </w:pPr>
    </w:p>
    <w:p w:rsidR="00817EF4" w:rsidRDefault="00817EF4">
      <w:pPr>
        <w:pStyle w:val="ConsPlusNormal"/>
        <w:ind w:firstLine="540"/>
        <w:jc w:val="both"/>
      </w:pPr>
      <w:r>
        <w:t xml:space="preserve">2) иностранному гражданину или лицу без гражданства старше 13 лет выдается на руки бланк медицинского заключения, подтверждающего наличие или отсутствие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 (далее - медицинское заключение N 1) в соответствии с формой, предусмотренной </w:t>
      </w:r>
      <w:hyperlink w:anchor="P242">
        <w:r>
          <w:rPr>
            <w:color w:val="0000FF"/>
          </w:rPr>
          <w:t>приложением N 2</w:t>
        </w:r>
      </w:hyperlink>
      <w:r>
        <w:t xml:space="preserve"> к настоящему приказу (с заполненными </w:t>
      </w:r>
      <w:hyperlink w:anchor="P244">
        <w:r>
          <w:rPr>
            <w:color w:val="0000FF"/>
          </w:rPr>
          <w:t>строками 1</w:t>
        </w:r>
      </w:hyperlink>
      <w:r>
        <w:t xml:space="preserve"> - </w:t>
      </w:r>
      <w:hyperlink w:anchor="P265">
        <w:r>
          <w:rPr>
            <w:color w:val="0000FF"/>
          </w:rPr>
          <w:t>8</w:t>
        </w:r>
      </w:hyperlink>
      <w:r>
        <w:t xml:space="preserve"> в двух экземплярах);</w:t>
      </w:r>
    </w:p>
    <w:p w:rsidR="00817EF4" w:rsidRDefault="00817EF4">
      <w:pPr>
        <w:pStyle w:val="ConsPlusNormal"/>
        <w:spacing w:before="200"/>
        <w:ind w:firstLine="540"/>
        <w:jc w:val="both"/>
      </w:pPr>
      <w:r>
        <w:t xml:space="preserve">3) иностранному гражданину или лицу без гражданства выдается на руки бланк медицинского заключения, подтверждающего отсутствие инфекционных заболеваний, представляющих опасность для окружающих (далее - медицинское заключение N 2), в соответствии с формой, предусмотренной </w:t>
      </w:r>
      <w:hyperlink w:anchor="P298">
        <w:r>
          <w:rPr>
            <w:color w:val="0000FF"/>
          </w:rPr>
          <w:t>приложением N 3</w:t>
        </w:r>
      </w:hyperlink>
      <w:r>
        <w:t xml:space="preserve"> к настоящему приказу (с заполненными </w:t>
      </w:r>
      <w:hyperlink w:anchor="P301">
        <w:r>
          <w:rPr>
            <w:color w:val="0000FF"/>
          </w:rPr>
          <w:t>строками 1</w:t>
        </w:r>
      </w:hyperlink>
      <w:r>
        <w:t xml:space="preserve"> - </w:t>
      </w:r>
      <w:hyperlink w:anchor="P317">
        <w:r>
          <w:rPr>
            <w:color w:val="0000FF"/>
          </w:rPr>
          <w:t>8</w:t>
        </w:r>
      </w:hyperlink>
      <w:r>
        <w:t xml:space="preserve"> в двух экземплярах);</w:t>
      </w:r>
    </w:p>
    <w:p w:rsidR="00817EF4" w:rsidRDefault="00817EF4">
      <w:pPr>
        <w:pStyle w:val="ConsPlusNormal"/>
        <w:spacing w:before="200"/>
        <w:ind w:firstLine="540"/>
        <w:jc w:val="both"/>
      </w:pPr>
      <w:r>
        <w:t>4) осуществляется информирование иностранного гражданина или лица без гражданства о перечне осмотров врачами-специалистами, медицинских исследований, которые необходимо пройти в рамках медицинского освидетельствования, и медицинских организациях (их структурных подразделениях), в которых проводятся указанные осмотры и исследования.</w:t>
      </w:r>
    </w:p>
    <w:p w:rsidR="00817EF4" w:rsidRDefault="00817EF4">
      <w:pPr>
        <w:pStyle w:val="ConsPlusNormal"/>
        <w:jc w:val="both"/>
      </w:pPr>
      <w:r>
        <w:t xml:space="preserve">(п. 6 в ред. </w:t>
      </w:r>
      <w:hyperlink r:id="rId24">
        <w:r>
          <w:rPr>
            <w:color w:val="0000FF"/>
          </w:rPr>
          <w:t>Приказа</w:t>
        </w:r>
      </w:hyperlink>
      <w:r>
        <w:t xml:space="preserve"> Минздрава России от 21.02.2022 N 94н)</w:t>
      </w:r>
    </w:p>
    <w:p w:rsidR="00817EF4" w:rsidRDefault="00817EF4">
      <w:pPr>
        <w:pStyle w:val="ConsPlusNormal"/>
        <w:spacing w:before="200"/>
        <w:ind w:firstLine="540"/>
        <w:jc w:val="both"/>
      </w:pPr>
      <w:bookmarkStart w:id="4" w:name="P99"/>
      <w:bookmarkEnd w:id="4"/>
      <w:r>
        <w:t>7. Медицинское освидетельствование включает следующие медицинские исследования и осмотры врачами-специалистами:</w:t>
      </w:r>
    </w:p>
    <w:p w:rsidR="00817EF4" w:rsidRDefault="00817EF4">
      <w:pPr>
        <w:pStyle w:val="ConsPlusNormal"/>
        <w:spacing w:before="200"/>
        <w:ind w:firstLine="540"/>
        <w:jc w:val="both"/>
      </w:pPr>
      <w:r>
        <w:t>1) химико-токсикологическое исследование (для иностранных граждан или лиц без гражданства, достигших 13 лет);</w:t>
      </w:r>
    </w:p>
    <w:p w:rsidR="00817EF4" w:rsidRDefault="00817EF4">
      <w:pPr>
        <w:pStyle w:val="ConsPlusNormal"/>
        <w:spacing w:before="200"/>
        <w:ind w:firstLine="540"/>
        <w:jc w:val="both"/>
      </w:pPr>
      <w:r>
        <w:t>2) проведение исследования крови: определение антител класса IgG к Treponema pallidum методом иммуноферментного анализа и определение антител к Treponema pallidum в реакции пассивной гемагглютинации; определение антител к Treponema pallidum нетрепонемным тестом (РМП);</w:t>
      </w:r>
    </w:p>
    <w:p w:rsidR="00817EF4" w:rsidRDefault="00817EF4">
      <w:pPr>
        <w:pStyle w:val="ConsPlusNormal"/>
        <w:spacing w:before="200"/>
        <w:ind w:firstLine="540"/>
        <w:jc w:val="both"/>
      </w:pPr>
      <w:r>
        <w:t>3) суммарное определение антител классов M, G (IgM и IgG) к вирусу иммунодефицита человека ВИЧ-1 и ВИЧ-2 (Human immunodeficiency virus HIV 1/HIV 2) и антигена p24 в сыворотке или плазме крови человека;</w:t>
      </w:r>
    </w:p>
    <w:p w:rsidR="00817EF4" w:rsidRDefault="00817EF4">
      <w:pPr>
        <w:pStyle w:val="ConsPlusNormal"/>
        <w:spacing w:before="200"/>
        <w:ind w:firstLine="540"/>
        <w:jc w:val="both"/>
      </w:pPr>
      <w:r>
        <w:t>4) флюорография, или рентгенография, или компьютерная томография легких (для иностранных граждан или лиц без гражданства старше 18 лет);</w:t>
      </w:r>
    </w:p>
    <w:p w:rsidR="00817EF4" w:rsidRDefault="00817EF4">
      <w:pPr>
        <w:pStyle w:val="ConsPlusNormal"/>
        <w:spacing w:before="200"/>
        <w:ind w:firstLine="540"/>
        <w:jc w:val="both"/>
      </w:pPr>
      <w:r>
        <w:t>5) иммунодиагностика с применением аллергена бактерий с 2 туберкулиновыми единицами очищенного туберкулина в стандартном разведении (для иностранных граждан или лиц без гражданства в возрасте от 6 до 7 лет включительно);</w:t>
      </w:r>
    </w:p>
    <w:p w:rsidR="00817EF4" w:rsidRDefault="00817EF4">
      <w:pPr>
        <w:pStyle w:val="ConsPlusNormal"/>
        <w:spacing w:before="200"/>
        <w:ind w:firstLine="540"/>
        <w:jc w:val="both"/>
      </w:pPr>
      <w:r>
        <w:t>6) иммунодиагностика с применением аллергена туберкулезного рекомбинантного в стандартном разведении или по желанию гражданина in vitro тесты, основанные на оценке высвобождения T-лимфоцитами гамма-интерферона (для иностранных граждан или лиц без гражданства в возрасте от 8 до 14 лет включительно);</w:t>
      </w:r>
    </w:p>
    <w:p w:rsidR="00817EF4" w:rsidRDefault="00817EF4">
      <w:pPr>
        <w:pStyle w:val="ConsPlusNormal"/>
        <w:spacing w:before="200"/>
        <w:ind w:firstLine="540"/>
        <w:jc w:val="both"/>
      </w:pPr>
      <w:r>
        <w:t>7) иммунодиагностика с применением аллергена туберкулезного рекомбинантного в стандартном разведении или рентгенологическое исследование органов грудной клетки или флюорография легких (для иностранных граждан или лиц без гражданства в возрасте от 15 до 17 лет включительно);</w:t>
      </w:r>
    </w:p>
    <w:p w:rsidR="00817EF4" w:rsidRDefault="00817EF4">
      <w:pPr>
        <w:pStyle w:val="ConsPlusNormal"/>
        <w:spacing w:before="200"/>
        <w:ind w:firstLine="540"/>
        <w:jc w:val="both"/>
      </w:pPr>
      <w:r>
        <w:t xml:space="preserve">8) бактериоскопическое и (или) культуральное (посевы на твердых и жидких питательных средах) исследование мокроты или другого </w:t>
      </w:r>
      <w:proofErr w:type="gramStart"/>
      <w:r>
        <w:t>материала</w:t>
      </w:r>
      <w:proofErr w:type="gramEnd"/>
      <w:r>
        <w:t xml:space="preserve"> или молекулярно-биологическое исследование мокроты или другого материала на ДНК микобактерий туберкулеза (Mycobacterium </w:t>
      </w:r>
      <w:r>
        <w:lastRenderedPageBreak/>
        <w:t>tuberculosis) методом полимеразной цепной реакции (ПЦР) (при наличии медицинских показаний);</w:t>
      </w:r>
    </w:p>
    <w:p w:rsidR="00817EF4" w:rsidRDefault="00817EF4">
      <w:pPr>
        <w:pStyle w:val="ConsPlusNormal"/>
        <w:spacing w:before="200"/>
        <w:ind w:firstLine="540"/>
        <w:jc w:val="both"/>
      </w:pPr>
      <w:r>
        <w:t>9) бактериоскопическое исследование соскоба слизистой оболочки носа (окраска по Циль-Нильсону) (при наличии медицинских показаний);</w:t>
      </w:r>
    </w:p>
    <w:p w:rsidR="00817EF4" w:rsidRDefault="00817EF4">
      <w:pPr>
        <w:pStyle w:val="ConsPlusNormal"/>
        <w:spacing w:before="200"/>
        <w:ind w:firstLine="540"/>
        <w:jc w:val="both"/>
      </w:pPr>
      <w:r>
        <w:t xml:space="preserve">10) осмотр врачом-фтизиатром (в целях установления наличия (отсутствия) инфекционного заболевания, предусмотренного </w:t>
      </w:r>
      <w:hyperlink w:anchor="P197">
        <w:r>
          <w:rPr>
            <w:color w:val="0000FF"/>
          </w:rPr>
          <w:t>пунктом 1</w:t>
        </w:r>
      </w:hyperlink>
      <w:r>
        <w:t xml:space="preserve"> Перечня инфекционных заболеваний, представляющих опасность для окружающих, предусмотренного приложением к настоящему Порядку (далее - Перечень);</w:t>
      </w:r>
    </w:p>
    <w:p w:rsidR="00817EF4" w:rsidRDefault="00817EF4">
      <w:pPr>
        <w:pStyle w:val="ConsPlusNormal"/>
        <w:spacing w:before="200"/>
        <w:ind w:firstLine="540"/>
        <w:jc w:val="both"/>
      </w:pPr>
      <w:r>
        <w:t xml:space="preserve">11) осмотр врачом-дерматовенерологом (в целях установления наличия (отсутствия) инфекционного заболевания, предусмотренного </w:t>
      </w:r>
      <w:hyperlink w:anchor="P200">
        <w:r>
          <w:rPr>
            <w:color w:val="0000FF"/>
          </w:rPr>
          <w:t>пунктами 2</w:t>
        </w:r>
      </w:hyperlink>
      <w:r>
        <w:t xml:space="preserve"> и </w:t>
      </w:r>
      <w:hyperlink w:anchor="P203">
        <w:r>
          <w:rPr>
            <w:color w:val="0000FF"/>
          </w:rPr>
          <w:t>3</w:t>
        </w:r>
      </w:hyperlink>
      <w:r>
        <w:t xml:space="preserve"> Перечня);</w:t>
      </w:r>
    </w:p>
    <w:p w:rsidR="00817EF4" w:rsidRDefault="00817EF4">
      <w:pPr>
        <w:pStyle w:val="ConsPlusNormal"/>
        <w:spacing w:before="200"/>
        <w:ind w:firstLine="540"/>
        <w:jc w:val="both"/>
      </w:pPr>
      <w:r>
        <w:t xml:space="preserve">12) осмотр врачом-инфекционистом (в целях установления наличия (отсутствия) инфекционных заболеваний, предусмотренных </w:t>
      </w:r>
      <w:hyperlink w:anchor="P206">
        <w:r>
          <w:rPr>
            <w:color w:val="0000FF"/>
          </w:rPr>
          <w:t>пунктом 4</w:t>
        </w:r>
      </w:hyperlink>
      <w:r>
        <w:t xml:space="preserve"> Перечня);</w:t>
      </w:r>
    </w:p>
    <w:p w:rsidR="00817EF4" w:rsidRDefault="00817EF4">
      <w:pPr>
        <w:pStyle w:val="ConsPlusNormal"/>
        <w:spacing w:before="200"/>
        <w:ind w:firstLine="540"/>
        <w:jc w:val="both"/>
      </w:pPr>
      <w:r>
        <w:t>13) осмотр врачом-психиатром-наркологом, устанавливающим факт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 по результатам проведения химико-токсикологического исследования (для иностранных граждан или лиц без гражданства, достигших 13 лет).</w:t>
      </w:r>
    </w:p>
    <w:p w:rsidR="00817EF4" w:rsidRDefault="00817EF4">
      <w:pPr>
        <w:pStyle w:val="ConsPlusNormal"/>
        <w:jc w:val="both"/>
      </w:pPr>
      <w:r>
        <w:t xml:space="preserve">(п. 7 в ред. </w:t>
      </w:r>
      <w:hyperlink r:id="rId25">
        <w:r>
          <w:rPr>
            <w:color w:val="0000FF"/>
          </w:rPr>
          <w:t>Приказа</w:t>
        </w:r>
      </w:hyperlink>
      <w:r>
        <w:t xml:space="preserve"> Минздрава России от 21.02.2022 N 94н)</w:t>
      </w:r>
    </w:p>
    <w:p w:rsidR="00817EF4" w:rsidRDefault="00817EF4">
      <w:pPr>
        <w:pStyle w:val="ConsPlusNormal"/>
        <w:spacing w:before="200"/>
        <w:ind w:firstLine="540"/>
        <w:jc w:val="both"/>
      </w:pPr>
      <w:r>
        <w:t>8. Химико-токсикологические исследования биологического объекта (мочи) проводятся в два этапа:</w:t>
      </w:r>
    </w:p>
    <w:p w:rsidR="00817EF4" w:rsidRDefault="00817EF4">
      <w:pPr>
        <w:pStyle w:val="ConsPlusNormal"/>
        <w:spacing w:before="200"/>
        <w:ind w:firstLine="540"/>
        <w:jc w:val="both"/>
      </w:pPr>
      <w:r>
        <w:t>1) предварительные химико-токсикологические исследования, направленные на получение объективных результатов выявления в образцах биологических жидкостей человека наркотических средств, психотропных веществ и их метаболитов;</w:t>
      </w:r>
    </w:p>
    <w:p w:rsidR="00817EF4" w:rsidRDefault="00817EF4">
      <w:pPr>
        <w:pStyle w:val="ConsPlusNormal"/>
        <w:spacing w:before="200"/>
        <w:ind w:firstLine="540"/>
        <w:jc w:val="both"/>
      </w:pPr>
      <w:r>
        <w:t>2) подтверждающие химико-токсикологические исследования, направленные на идентификацию в образцах биологических жидкостей человека наркотических средств, психотропных веществ и их метаболитов.</w:t>
      </w:r>
    </w:p>
    <w:p w:rsidR="00817EF4" w:rsidRDefault="00817EF4">
      <w:pPr>
        <w:pStyle w:val="ConsPlusNormal"/>
        <w:spacing w:before="200"/>
        <w:ind w:firstLine="540"/>
        <w:jc w:val="both"/>
      </w:pPr>
      <w:bookmarkStart w:id="5" w:name="P117"/>
      <w:bookmarkEnd w:id="5"/>
      <w:r>
        <w:t>9. Предварительные химико-токсикологические исследования проводятся на следующие химические вещества, включая их производные, метаболиты и аналоги: опиаты, каннабиноиды, фенилалкиламины (амфетамин, метамфетамин), синтетические катиноны, кокаин, метадон, бензодиазепины, барбитураты и фенциклидин.</w:t>
      </w:r>
    </w:p>
    <w:p w:rsidR="00817EF4" w:rsidRDefault="00817EF4">
      <w:pPr>
        <w:pStyle w:val="ConsPlusNormal"/>
        <w:spacing w:before="200"/>
        <w:ind w:firstLine="540"/>
        <w:jc w:val="both"/>
      </w:pPr>
      <w:r>
        <w:t xml:space="preserve">Предварительные химико-токсикологические исследования для выявления наличия в организме освидетельствуемого веществ, указанных в </w:t>
      </w:r>
      <w:hyperlink w:anchor="P117">
        <w:r>
          <w:rPr>
            <w:color w:val="0000FF"/>
          </w:rPr>
          <w:t>абзаце первом</w:t>
        </w:r>
      </w:hyperlink>
      <w:r>
        <w:t xml:space="preserve"> настоящего пункта, проводятся иммунохимическими методами, исключающими визуальную оценку результатов предварительных химико-токсикологических исследований, одновременно на все вещества и не позднее двух часов с момента отбора пробы биологического объекта с применением анализаторов, обеспечивающих регистрацию и количественную оценку результатов предварительных химико-токсикологических исследований путем сравнения полученного результата с калибровочной кривой.</w:t>
      </w:r>
    </w:p>
    <w:p w:rsidR="00817EF4" w:rsidRDefault="00817EF4">
      <w:pPr>
        <w:pStyle w:val="ConsPlusNormal"/>
        <w:spacing w:before="200"/>
        <w:ind w:firstLine="540"/>
        <w:jc w:val="both"/>
      </w:pPr>
      <w:r>
        <w:t xml:space="preserve">По окончании предварительного химико-токсикологического исследования в случае отсутствия в образце биологического объекта (моче) наркотических средств, психотропных веществ и их метаболитов подтверждающее химико-токсикологическое исследование не проводится, за исключением случая, указанного в </w:t>
      </w:r>
      <w:hyperlink w:anchor="P121">
        <w:r>
          <w:rPr>
            <w:color w:val="0000FF"/>
          </w:rPr>
          <w:t>пункте 10</w:t>
        </w:r>
      </w:hyperlink>
      <w:r>
        <w:t xml:space="preserve"> настоящего Порядка.</w:t>
      </w:r>
    </w:p>
    <w:p w:rsidR="00817EF4" w:rsidRDefault="00817EF4">
      <w:pPr>
        <w:pStyle w:val="ConsPlusNormal"/>
        <w:spacing w:before="200"/>
        <w:ind w:firstLine="540"/>
        <w:jc w:val="both"/>
      </w:pPr>
      <w:r>
        <w:t>По окончании предварительного химико-токсикологического исследования в случае наличия в образце биологического объекта (моче) наркотических средств, психотропных веществ и их метаболитов и вне зависимости от их концентрации проводится подтверждающее химико-токсикологическое исследование.</w:t>
      </w:r>
    </w:p>
    <w:p w:rsidR="00817EF4" w:rsidRDefault="00817EF4">
      <w:pPr>
        <w:pStyle w:val="ConsPlusNormal"/>
        <w:spacing w:before="200"/>
        <w:ind w:firstLine="540"/>
        <w:jc w:val="both"/>
      </w:pPr>
      <w:bookmarkStart w:id="6" w:name="P121"/>
      <w:bookmarkEnd w:id="6"/>
      <w:r>
        <w:t>10. Подтверждающее химико-токсикологическое исследование образца биологического объекта (мочи) проводится вне зависимости от результатов предварительного химико-токсикологического исследования в случае выявления в ходе медицинского осмотра врачом-психиатром-наркологом у освидетельствуемого не менее трех из следующих клинических признаков:</w:t>
      </w:r>
    </w:p>
    <w:p w:rsidR="00817EF4" w:rsidRDefault="00817EF4">
      <w:pPr>
        <w:pStyle w:val="ConsPlusNormal"/>
        <w:spacing w:before="200"/>
        <w:ind w:firstLine="540"/>
        <w:jc w:val="both"/>
      </w:pPr>
      <w:r>
        <w:t>1) неадекватность поведения, в том числе сопровождающаяся нарушением общественных норм, демонстративными реакциями, попытками диссимуляции;</w:t>
      </w:r>
    </w:p>
    <w:p w:rsidR="00817EF4" w:rsidRDefault="00817EF4">
      <w:pPr>
        <w:pStyle w:val="ConsPlusNormal"/>
        <w:spacing w:before="200"/>
        <w:ind w:firstLine="540"/>
        <w:jc w:val="both"/>
      </w:pPr>
      <w:r>
        <w:lastRenderedPageBreak/>
        <w:t>2) заторможенность, сонливость или возбуждение;</w:t>
      </w:r>
    </w:p>
    <w:p w:rsidR="00817EF4" w:rsidRDefault="00817EF4">
      <w:pPr>
        <w:pStyle w:val="ConsPlusNormal"/>
        <w:spacing w:before="200"/>
        <w:ind w:firstLine="540"/>
        <w:jc w:val="both"/>
      </w:pPr>
      <w:r>
        <w:t>3) эмоциональная неустойчивость;</w:t>
      </w:r>
    </w:p>
    <w:p w:rsidR="00817EF4" w:rsidRDefault="00817EF4">
      <w:pPr>
        <w:pStyle w:val="ConsPlusNormal"/>
        <w:spacing w:before="200"/>
        <w:ind w:firstLine="540"/>
        <w:jc w:val="both"/>
      </w:pPr>
      <w:r>
        <w:t>4) ускорение или замедление темпа мышления;</w:t>
      </w:r>
    </w:p>
    <w:p w:rsidR="00817EF4" w:rsidRDefault="00817EF4">
      <w:pPr>
        <w:pStyle w:val="ConsPlusNormal"/>
        <w:spacing w:before="200"/>
        <w:ind w:firstLine="540"/>
        <w:jc w:val="both"/>
      </w:pPr>
      <w:r>
        <w:t>5) гиперемия или бледность, мраморность кожных покровов, акроцианоз;</w:t>
      </w:r>
    </w:p>
    <w:p w:rsidR="00817EF4" w:rsidRDefault="00817EF4">
      <w:pPr>
        <w:pStyle w:val="ConsPlusNormal"/>
        <w:spacing w:before="200"/>
        <w:ind w:firstLine="540"/>
        <w:jc w:val="both"/>
      </w:pPr>
      <w:r>
        <w:t>6) инъецированность склер, гиперемия или бледность видимых слизистых;</w:t>
      </w:r>
    </w:p>
    <w:p w:rsidR="00817EF4" w:rsidRDefault="00817EF4">
      <w:pPr>
        <w:pStyle w:val="ConsPlusNormal"/>
        <w:spacing w:before="200"/>
        <w:ind w:firstLine="540"/>
        <w:jc w:val="both"/>
      </w:pPr>
      <w:r>
        <w:t>7) сухость кожных покровов, слизистых или гипергидроз;</w:t>
      </w:r>
    </w:p>
    <w:p w:rsidR="00817EF4" w:rsidRDefault="00817EF4">
      <w:pPr>
        <w:pStyle w:val="ConsPlusNormal"/>
        <w:spacing w:before="200"/>
        <w:ind w:firstLine="540"/>
        <w:jc w:val="both"/>
      </w:pPr>
      <w:r>
        <w:t>8) учащение или замедление дыхания;</w:t>
      </w:r>
    </w:p>
    <w:p w:rsidR="00817EF4" w:rsidRDefault="00817EF4">
      <w:pPr>
        <w:pStyle w:val="ConsPlusNormal"/>
        <w:spacing w:before="200"/>
        <w:ind w:firstLine="540"/>
        <w:jc w:val="both"/>
      </w:pPr>
      <w:r>
        <w:t>9) тахикардия или брадикардия;</w:t>
      </w:r>
    </w:p>
    <w:p w:rsidR="00817EF4" w:rsidRDefault="00817EF4">
      <w:pPr>
        <w:pStyle w:val="ConsPlusNormal"/>
        <w:spacing w:before="200"/>
        <w:ind w:firstLine="540"/>
        <w:jc w:val="both"/>
      </w:pPr>
      <w:r>
        <w:t>10) сужение или расширение зрачков;</w:t>
      </w:r>
    </w:p>
    <w:p w:rsidR="00817EF4" w:rsidRDefault="00817EF4">
      <w:pPr>
        <w:pStyle w:val="ConsPlusNormal"/>
        <w:spacing w:before="200"/>
        <w:ind w:firstLine="540"/>
        <w:jc w:val="both"/>
      </w:pPr>
      <w:r>
        <w:t>11) вялая реакция зрачков на свет;</w:t>
      </w:r>
    </w:p>
    <w:p w:rsidR="00817EF4" w:rsidRDefault="00817EF4">
      <w:pPr>
        <w:pStyle w:val="ConsPlusNormal"/>
        <w:spacing w:before="200"/>
        <w:ind w:firstLine="540"/>
        <w:jc w:val="both"/>
      </w:pPr>
      <w:r>
        <w:t>12) двигательное возбуждение или заторможенность;</w:t>
      </w:r>
    </w:p>
    <w:p w:rsidR="00817EF4" w:rsidRDefault="00817EF4">
      <w:pPr>
        <w:pStyle w:val="ConsPlusNormal"/>
        <w:spacing w:before="200"/>
        <w:ind w:firstLine="540"/>
        <w:jc w:val="both"/>
      </w:pPr>
      <w:r>
        <w:t>13) пошатывание при ходьбе с быстрыми поворотами;</w:t>
      </w:r>
    </w:p>
    <w:p w:rsidR="00817EF4" w:rsidRDefault="00817EF4">
      <w:pPr>
        <w:pStyle w:val="ConsPlusNormal"/>
        <w:spacing w:before="200"/>
        <w:ind w:firstLine="540"/>
        <w:jc w:val="both"/>
      </w:pPr>
      <w:r>
        <w:t>14) неустойчивость в позе Ромберга;</w:t>
      </w:r>
    </w:p>
    <w:p w:rsidR="00817EF4" w:rsidRDefault="00817EF4">
      <w:pPr>
        <w:pStyle w:val="ConsPlusNormal"/>
        <w:spacing w:before="200"/>
        <w:ind w:firstLine="540"/>
        <w:jc w:val="both"/>
      </w:pPr>
      <w:r>
        <w:t>15) ошибки при выполнении координационных проб;</w:t>
      </w:r>
    </w:p>
    <w:p w:rsidR="00817EF4" w:rsidRDefault="00817EF4">
      <w:pPr>
        <w:pStyle w:val="ConsPlusNormal"/>
        <w:spacing w:before="200"/>
        <w:ind w:firstLine="540"/>
        <w:jc w:val="both"/>
      </w:pPr>
      <w:r>
        <w:t>16) тремор век и (или) языка, рук;</w:t>
      </w:r>
    </w:p>
    <w:p w:rsidR="00817EF4" w:rsidRDefault="00817EF4">
      <w:pPr>
        <w:pStyle w:val="ConsPlusNormal"/>
        <w:spacing w:before="200"/>
        <w:ind w:firstLine="540"/>
        <w:jc w:val="both"/>
      </w:pPr>
      <w:r>
        <w:t>17) нарушение речи в виде дизартрии;</w:t>
      </w:r>
    </w:p>
    <w:p w:rsidR="00817EF4" w:rsidRDefault="00817EF4">
      <w:pPr>
        <w:pStyle w:val="ConsPlusNormal"/>
        <w:spacing w:before="200"/>
        <w:ind w:firstLine="540"/>
        <w:jc w:val="both"/>
      </w:pPr>
      <w:r>
        <w:t>18) признаки внутривенного введения средств (веществ), включая следы от инъекций.</w:t>
      </w:r>
    </w:p>
    <w:p w:rsidR="00817EF4" w:rsidRDefault="00817EF4">
      <w:pPr>
        <w:pStyle w:val="ConsPlusNormal"/>
        <w:spacing w:before="200"/>
        <w:ind w:firstLine="540"/>
        <w:jc w:val="both"/>
      </w:pPr>
      <w:r>
        <w:t>11. Срок доставки образца биологического объекта (мочи) в медицинскую организацию, проводящую подтверждающее химико-токсикологическое исследование, не должен превышать десяти рабочих дней с момента отбора образца биологического объекта (мочи).</w:t>
      </w:r>
    </w:p>
    <w:p w:rsidR="00817EF4" w:rsidRDefault="00817EF4">
      <w:pPr>
        <w:pStyle w:val="ConsPlusNormal"/>
        <w:spacing w:before="200"/>
        <w:ind w:firstLine="540"/>
        <w:jc w:val="both"/>
      </w:pPr>
      <w:r>
        <w:t>12. Срок проведения подтверждающего химико-токсикологического исследования не должен превышать трех рабочих дней с момента поступления образца биологического объекта (мочи) в химико-токсикологическую лабораторию.</w:t>
      </w:r>
    </w:p>
    <w:p w:rsidR="00817EF4" w:rsidRDefault="00817EF4">
      <w:pPr>
        <w:pStyle w:val="ConsPlusNormal"/>
        <w:spacing w:before="200"/>
        <w:ind w:firstLine="540"/>
        <w:jc w:val="both"/>
      </w:pPr>
      <w:r>
        <w:t xml:space="preserve">13. Результаты химико-токсикологических исследований отражаются в справке о результатах химико-токсикологических исследований по форме, утвержденной </w:t>
      </w:r>
      <w:hyperlink r:id="rId26">
        <w:r>
          <w:rPr>
            <w:color w:val="0000FF"/>
          </w:rPr>
          <w:t>приказом</w:t>
        </w:r>
      </w:hyperlink>
      <w:r>
        <w:t xml:space="preserve"> Минздравсоцразвития России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&lt;8&gt;, и представляются в медицинскую организацию, направившую в химико-токсикологическую лабораторию образец биологического объекта (мочи).</w:t>
      </w:r>
    </w:p>
    <w:p w:rsidR="00817EF4" w:rsidRDefault="00817EF4">
      <w:pPr>
        <w:pStyle w:val="ConsPlusNormal"/>
        <w:spacing w:before="200"/>
        <w:ind w:firstLine="540"/>
        <w:jc w:val="both"/>
      </w:pPr>
      <w:r>
        <w:t>--------------------------------</w:t>
      </w:r>
    </w:p>
    <w:p w:rsidR="00817EF4" w:rsidRDefault="00817EF4">
      <w:pPr>
        <w:pStyle w:val="ConsPlusNormal"/>
        <w:spacing w:before="200"/>
        <w:ind w:firstLine="540"/>
        <w:jc w:val="both"/>
      </w:pPr>
      <w:r>
        <w:t>&lt;8&gt; Зарегистрирован Министерством юстиции Российской Федерации 26 февраля 2006 г., регистрационный N 7544.</w:t>
      </w:r>
    </w:p>
    <w:p w:rsidR="00817EF4" w:rsidRDefault="00817EF4">
      <w:pPr>
        <w:pStyle w:val="ConsPlusNormal"/>
        <w:jc w:val="both"/>
      </w:pPr>
    </w:p>
    <w:p w:rsidR="00817EF4" w:rsidRDefault="00817EF4">
      <w:pPr>
        <w:pStyle w:val="ConsPlusNormal"/>
        <w:ind w:firstLine="540"/>
        <w:jc w:val="both"/>
      </w:pPr>
      <w:r>
        <w:t>По желанию освидетельствуемого медицинской организацией ему выдается копия справки о результатах химико-токсикологических исследований.</w:t>
      </w:r>
    </w:p>
    <w:p w:rsidR="00817EF4" w:rsidRDefault="00817EF4">
      <w:pPr>
        <w:pStyle w:val="ConsPlusNormal"/>
        <w:jc w:val="both"/>
      </w:pPr>
      <w:r>
        <w:t xml:space="preserve">(в ред. </w:t>
      </w:r>
      <w:hyperlink r:id="rId27">
        <w:r>
          <w:rPr>
            <w:color w:val="0000FF"/>
          </w:rPr>
          <w:t>Приказа</w:t>
        </w:r>
      </w:hyperlink>
      <w:r>
        <w:t xml:space="preserve"> Минздрава России от 21.02.2022 N 94н)</w:t>
      </w:r>
    </w:p>
    <w:p w:rsidR="00817EF4" w:rsidRDefault="00817EF4">
      <w:pPr>
        <w:pStyle w:val="ConsPlusNormal"/>
        <w:spacing w:before="200"/>
        <w:ind w:firstLine="540"/>
        <w:jc w:val="both"/>
      </w:pPr>
      <w:r>
        <w:t xml:space="preserve">13.1. При проведении медицинского освидетельствования учитываются результаты ранее проведенных на территории Российской Федерации (не позднее одного года) осмотров, диспансеризации, иных медицинских осмотров и медицинских освидетельствований, подтвержденных медицинскими документами, в том числе полученными путем электронного обмена между медицинскими организациями, за исключением случаев выявления у иностранного гражданина или лица без гражданства симптомов и синдромов заболеваний, свидетельствующих о наличии медицинских показаний для повторного проведения исследований и иных медицинских </w:t>
      </w:r>
      <w:r>
        <w:lastRenderedPageBreak/>
        <w:t>мероприятий в рамках медицинского освидетельствования.</w:t>
      </w:r>
    </w:p>
    <w:p w:rsidR="00817EF4" w:rsidRDefault="00817EF4">
      <w:pPr>
        <w:pStyle w:val="ConsPlusNormal"/>
        <w:jc w:val="both"/>
      </w:pPr>
      <w:r>
        <w:t xml:space="preserve">(п. 13.1 введен </w:t>
      </w:r>
      <w:hyperlink r:id="rId28">
        <w:r>
          <w:rPr>
            <w:color w:val="0000FF"/>
          </w:rPr>
          <w:t>Приказом</w:t>
        </w:r>
      </w:hyperlink>
      <w:r>
        <w:t xml:space="preserve"> Минздрава России от 21.02.2022 N 94н)</w:t>
      </w:r>
    </w:p>
    <w:p w:rsidR="00817EF4" w:rsidRDefault="00817EF4">
      <w:pPr>
        <w:pStyle w:val="ConsPlusNormal"/>
        <w:spacing w:before="200"/>
        <w:ind w:firstLine="540"/>
        <w:jc w:val="both"/>
      </w:pPr>
      <w:r>
        <w:t>14. Результаты медицинского освидетельствования, в том числе химико-токсикологического исследования, вносятся в медицинскую карту пациента, получающего медицинскую помощь в амбулаторных условиях (</w:t>
      </w:r>
      <w:hyperlink r:id="rId29">
        <w:r>
          <w:rPr>
            <w:color w:val="0000FF"/>
          </w:rPr>
          <w:t>форма</w:t>
        </w:r>
      </w:hyperlink>
      <w:r>
        <w:t xml:space="preserve"> N 025/у).</w:t>
      </w:r>
    </w:p>
    <w:p w:rsidR="00817EF4" w:rsidRDefault="00817EF4">
      <w:pPr>
        <w:pStyle w:val="ConsPlusNormal"/>
        <w:spacing w:before="200"/>
        <w:ind w:firstLine="540"/>
        <w:jc w:val="both"/>
      </w:pPr>
      <w:r>
        <w:t xml:space="preserve">15. Врач-фтизиатр, врач-дерматовенеролог и врач-инфекционист (врач-терапевт) по результатам проведенного осмотра и медицинских исследований вносят соответствующие заключения в </w:t>
      </w:r>
      <w:hyperlink w:anchor="P318">
        <w:r>
          <w:rPr>
            <w:color w:val="0000FF"/>
          </w:rPr>
          <w:t>строки 9</w:t>
        </w:r>
      </w:hyperlink>
      <w:r>
        <w:t xml:space="preserve"> - </w:t>
      </w:r>
      <w:hyperlink w:anchor="P376">
        <w:r>
          <w:rPr>
            <w:color w:val="0000FF"/>
          </w:rPr>
          <w:t>12</w:t>
        </w:r>
      </w:hyperlink>
      <w:r>
        <w:t xml:space="preserve"> медицинского заключения N 2. Заключения врачей-специалистов заверяются уполномоченным должностным лицом медицинской организации, в которой проведен осмотр.</w:t>
      </w:r>
    </w:p>
    <w:p w:rsidR="00817EF4" w:rsidRDefault="00817EF4">
      <w:pPr>
        <w:pStyle w:val="ConsPlusNormal"/>
        <w:spacing w:before="200"/>
        <w:ind w:firstLine="540"/>
        <w:jc w:val="both"/>
      </w:pPr>
      <w:r>
        <w:t xml:space="preserve">Врач-психиатр-нарколог по результатам проведенного осмотра и химико-токсикологического исследования в образце биологического объекта (моче) наркотических средств, психотропных веществ и их метаболитов, при подтверждении отсутствия факта употребления наркотических средств или психотропных веществ без назначения врача оформляет медицинское </w:t>
      </w:r>
      <w:hyperlink w:anchor="P242">
        <w:r>
          <w:rPr>
            <w:color w:val="0000FF"/>
          </w:rPr>
          <w:t>заключение</w:t>
        </w:r>
      </w:hyperlink>
      <w:r>
        <w:t xml:space="preserve"> N 1.</w:t>
      </w:r>
    </w:p>
    <w:p w:rsidR="00817EF4" w:rsidRDefault="00817EF4">
      <w:pPr>
        <w:pStyle w:val="ConsPlusNormal"/>
        <w:spacing w:before="200"/>
        <w:ind w:firstLine="540"/>
        <w:jc w:val="both"/>
      </w:pPr>
      <w:r>
        <w:t xml:space="preserve">16. Сертификат оформляется на основании результатов исследования, предусмотренного </w:t>
      </w:r>
      <w:hyperlink w:anchor="P99">
        <w:r>
          <w:rPr>
            <w:color w:val="0000FF"/>
          </w:rPr>
          <w:t>подпунктом 3 пункта 7</w:t>
        </w:r>
      </w:hyperlink>
      <w:r>
        <w:t xml:space="preserve"> настоящего Порядка, и осмотра врачом-инфекционистом.</w:t>
      </w:r>
    </w:p>
    <w:p w:rsidR="00817EF4" w:rsidRDefault="00817EF4">
      <w:pPr>
        <w:pStyle w:val="ConsPlusNormal"/>
        <w:spacing w:before="200"/>
        <w:ind w:firstLine="540"/>
        <w:jc w:val="both"/>
      </w:pPr>
      <w:r>
        <w:t>При положительном результате исследования либо в случае, если исследование не проводилось, сертификат не выдается.</w:t>
      </w:r>
    </w:p>
    <w:p w:rsidR="00817EF4" w:rsidRDefault="00817EF4">
      <w:pPr>
        <w:pStyle w:val="ConsPlusNormal"/>
        <w:spacing w:before="200"/>
        <w:ind w:firstLine="540"/>
        <w:jc w:val="both"/>
      </w:pPr>
      <w:r>
        <w:t xml:space="preserve">17. Уполномоченное должностное лицо ответственной медицинской организации на основании заключений, указанных в </w:t>
      </w:r>
      <w:hyperlink w:anchor="P318">
        <w:r>
          <w:rPr>
            <w:color w:val="0000FF"/>
          </w:rPr>
          <w:t>строках 9</w:t>
        </w:r>
      </w:hyperlink>
      <w:r>
        <w:t xml:space="preserve"> - </w:t>
      </w:r>
      <w:hyperlink w:anchor="P376">
        <w:r>
          <w:rPr>
            <w:color w:val="0000FF"/>
          </w:rPr>
          <w:t>12</w:t>
        </w:r>
      </w:hyperlink>
      <w:r>
        <w:t xml:space="preserve"> медицинского заключения N 2, вносит соответствующее заключение в </w:t>
      </w:r>
      <w:hyperlink w:anchor="P397">
        <w:r>
          <w:rPr>
            <w:color w:val="0000FF"/>
          </w:rPr>
          <w:t>строку 13</w:t>
        </w:r>
      </w:hyperlink>
      <w:r>
        <w:t xml:space="preserve"> медицинского </w:t>
      </w:r>
      <w:hyperlink w:anchor="P298">
        <w:r>
          <w:rPr>
            <w:color w:val="0000FF"/>
          </w:rPr>
          <w:t>заключения</w:t>
        </w:r>
      </w:hyperlink>
      <w:r>
        <w:t xml:space="preserve"> N 2, заверяет подписью и печатью медицинской организации.</w:t>
      </w:r>
    </w:p>
    <w:p w:rsidR="00817EF4" w:rsidRDefault="00817EF4">
      <w:pPr>
        <w:pStyle w:val="ConsPlusNormal"/>
        <w:spacing w:before="200"/>
        <w:ind w:firstLine="540"/>
        <w:jc w:val="both"/>
      </w:pPr>
      <w:r>
        <w:t xml:space="preserve">18. Один экземпляр медицинского </w:t>
      </w:r>
      <w:hyperlink w:anchor="P298">
        <w:r>
          <w:rPr>
            <w:color w:val="0000FF"/>
          </w:rPr>
          <w:t>заключения</w:t>
        </w:r>
      </w:hyperlink>
      <w:r>
        <w:t xml:space="preserve"> N 2 выдается ответственной медицинской организацией иностранному гражданину или лицу без гражданства под подпись для представления в территориальный орган внутренних дел Российской Федерации, второй экземпляр медицинского </w:t>
      </w:r>
      <w:hyperlink w:anchor="P298">
        <w:r>
          <w:rPr>
            <w:color w:val="0000FF"/>
          </w:rPr>
          <w:t>заключения</w:t>
        </w:r>
      </w:hyperlink>
      <w:r>
        <w:t xml:space="preserve"> N 2 хранится в ответственной медицинской организации.</w:t>
      </w:r>
    </w:p>
    <w:p w:rsidR="00817EF4" w:rsidRDefault="00817EF4">
      <w:pPr>
        <w:pStyle w:val="ConsPlusNormal"/>
        <w:spacing w:before="200"/>
        <w:ind w:firstLine="540"/>
        <w:jc w:val="both"/>
      </w:pPr>
      <w:r>
        <w:t xml:space="preserve">19. Медицинское освидетельствование, включая выдачу сертификата и медицинского </w:t>
      </w:r>
      <w:hyperlink w:anchor="P298">
        <w:r>
          <w:rPr>
            <w:color w:val="0000FF"/>
          </w:rPr>
          <w:t>заключения</w:t>
        </w:r>
      </w:hyperlink>
      <w:r>
        <w:t xml:space="preserve"> N 2, проводится в срок, не превышающий пяти рабочих дней со дня обращения иностранного гражданина или лица без гражданства в ответственную медицинскую организацию в соответствии с </w:t>
      </w:r>
      <w:hyperlink w:anchor="P79">
        <w:r>
          <w:rPr>
            <w:color w:val="0000FF"/>
          </w:rPr>
          <w:t>пунктом 5</w:t>
        </w:r>
      </w:hyperlink>
      <w:r>
        <w:t xml:space="preserve"> настоящего Порядка (за исключением случаев, когда в соответствии с настоящим Порядком проводится подтверждающее химико-токсикологическое исследование образца биологического объекта (мочи).</w:t>
      </w:r>
    </w:p>
    <w:p w:rsidR="00817EF4" w:rsidRDefault="00817EF4">
      <w:pPr>
        <w:pStyle w:val="ConsPlusNormal"/>
        <w:spacing w:before="200"/>
        <w:ind w:firstLine="540"/>
        <w:jc w:val="both"/>
      </w:pPr>
      <w:r>
        <w:t xml:space="preserve">В случае проведения подтверждающего химико-токсикологическое исследование образца биологического объекта (мочи) медицинское освидетельствование, включая выдачу сертификата и медицинского </w:t>
      </w:r>
      <w:hyperlink w:anchor="P298">
        <w:r>
          <w:rPr>
            <w:color w:val="0000FF"/>
          </w:rPr>
          <w:t>заключения</w:t>
        </w:r>
      </w:hyperlink>
      <w:r>
        <w:t xml:space="preserve"> N 2, проводится в срок, не превышающий восемнадцати рабочих дней.</w:t>
      </w:r>
    </w:p>
    <w:p w:rsidR="00817EF4" w:rsidRDefault="00817EF4">
      <w:pPr>
        <w:pStyle w:val="ConsPlusNormal"/>
        <w:spacing w:before="200"/>
        <w:ind w:firstLine="540"/>
        <w:jc w:val="both"/>
      </w:pPr>
      <w:r>
        <w:t>20. Сертификат, медицинское заключение N 1 и медицинское заключение N 2 действительны в течение 12 месяцев с даты их выдачи.</w:t>
      </w:r>
    </w:p>
    <w:p w:rsidR="00817EF4" w:rsidRDefault="00817EF4">
      <w:pPr>
        <w:pStyle w:val="ConsPlusNormal"/>
        <w:spacing w:before="200"/>
        <w:ind w:firstLine="540"/>
        <w:jc w:val="both"/>
      </w:pPr>
      <w:r>
        <w:t xml:space="preserve">Бланк медицинского заключения N 2 является защищенной полиграфической продукцией уровня "В" и должен соответствовать требованиям, указанным в Технических </w:t>
      </w:r>
      <w:hyperlink r:id="rId30">
        <w:r>
          <w:rPr>
            <w:color w:val="0000FF"/>
          </w:rPr>
          <w:t>требованиях и условиях</w:t>
        </w:r>
      </w:hyperlink>
      <w:r>
        <w:t xml:space="preserve"> изготовления защищенной от подделок полиграфической продукции, утвержденных приказом Министерства финансов Российской Федерации от 29 сентября 2020 г. N 217н (зарегистрирован Министерством юстиции Российской Федерации 16 ноября 2020 г., регистрационный N 60930).</w:t>
      </w:r>
    </w:p>
    <w:p w:rsidR="00817EF4" w:rsidRDefault="00817EF4">
      <w:pPr>
        <w:pStyle w:val="ConsPlusNormal"/>
        <w:jc w:val="both"/>
      </w:pPr>
      <w:r>
        <w:t xml:space="preserve">(п. 20 в ред. </w:t>
      </w:r>
      <w:hyperlink r:id="rId31">
        <w:r>
          <w:rPr>
            <w:color w:val="0000FF"/>
          </w:rPr>
          <w:t>Приказа</w:t>
        </w:r>
      </w:hyperlink>
      <w:r>
        <w:t xml:space="preserve"> Минздрава России от 21.02.2022 N 94н)</w:t>
      </w:r>
    </w:p>
    <w:p w:rsidR="00817EF4" w:rsidRDefault="00817EF4">
      <w:pPr>
        <w:pStyle w:val="ConsPlusNormal"/>
        <w:spacing w:before="200"/>
        <w:ind w:firstLine="540"/>
        <w:jc w:val="both"/>
      </w:pPr>
      <w:r>
        <w:t>21. В ответственной медицинской организации осуществляется учет выданных сертификатов и медицинских заключений.</w:t>
      </w: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right"/>
        <w:outlineLvl w:val="1"/>
      </w:pPr>
      <w:r>
        <w:lastRenderedPageBreak/>
        <w:t>Приложение</w:t>
      </w:r>
    </w:p>
    <w:p w:rsidR="00817EF4" w:rsidRDefault="00817EF4">
      <w:pPr>
        <w:pStyle w:val="ConsPlusNormal"/>
        <w:jc w:val="right"/>
      </w:pPr>
      <w:r>
        <w:t>к Порядку проведения медицинского</w:t>
      </w:r>
    </w:p>
    <w:p w:rsidR="00817EF4" w:rsidRDefault="00817EF4">
      <w:pPr>
        <w:pStyle w:val="ConsPlusNormal"/>
        <w:jc w:val="right"/>
      </w:pPr>
      <w:r>
        <w:t>освидетельствования, включая проведение</w:t>
      </w:r>
    </w:p>
    <w:p w:rsidR="00817EF4" w:rsidRDefault="00817EF4">
      <w:pPr>
        <w:pStyle w:val="ConsPlusNormal"/>
        <w:jc w:val="right"/>
      </w:pPr>
      <w:r>
        <w:t>химико-токсикологических исследований</w:t>
      </w:r>
    </w:p>
    <w:p w:rsidR="00817EF4" w:rsidRDefault="00817EF4">
      <w:pPr>
        <w:pStyle w:val="ConsPlusNormal"/>
        <w:jc w:val="right"/>
      </w:pPr>
      <w:r>
        <w:t>наличия в организме иностранного</w:t>
      </w:r>
    </w:p>
    <w:p w:rsidR="00817EF4" w:rsidRDefault="00817EF4">
      <w:pPr>
        <w:pStyle w:val="ConsPlusNormal"/>
        <w:jc w:val="right"/>
      </w:pPr>
      <w:r>
        <w:t>гражданина или лица без гражданства</w:t>
      </w:r>
    </w:p>
    <w:p w:rsidR="00817EF4" w:rsidRDefault="00817EF4">
      <w:pPr>
        <w:pStyle w:val="ConsPlusNormal"/>
        <w:jc w:val="right"/>
      </w:pPr>
      <w:r>
        <w:t>наркотических средств или психотропных</w:t>
      </w:r>
    </w:p>
    <w:p w:rsidR="00817EF4" w:rsidRDefault="00817EF4">
      <w:pPr>
        <w:pStyle w:val="ConsPlusNormal"/>
        <w:jc w:val="right"/>
      </w:pPr>
      <w:r>
        <w:t>веществ либо новых потенциально опасных</w:t>
      </w:r>
    </w:p>
    <w:p w:rsidR="00817EF4" w:rsidRDefault="00817EF4">
      <w:pPr>
        <w:pStyle w:val="ConsPlusNormal"/>
        <w:jc w:val="right"/>
      </w:pPr>
      <w:r>
        <w:t>психоактивных веществ и их метаболитов,</w:t>
      </w:r>
    </w:p>
    <w:p w:rsidR="00817EF4" w:rsidRDefault="00817EF4">
      <w:pPr>
        <w:pStyle w:val="ConsPlusNormal"/>
        <w:jc w:val="right"/>
      </w:pPr>
      <w:r>
        <w:t>на наличие или отсутствие</w:t>
      </w:r>
    </w:p>
    <w:p w:rsidR="00817EF4" w:rsidRDefault="00817EF4">
      <w:pPr>
        <w:pStyle w:val="ConsPlusNormal"/>
        <w:jc w:val="right"/>
      </w:pPr>
      <w:r>
        <w:t>у иностранного гражданина или лица</w:t>
      </w:r>
    </w:p>
    <w:p w:rsidR="00817EF4" w:rsidRDefault="00817EF4">
      <w:pPr>
        <w:pStyle w:val="ConsPlusNormal"/>
        <w:jc w:val="right"/>
      </w:pPr>
      <w:r>
        <w:t>без гражданства инфекционных</w:t>
      </w:r>
    </w:p>
    <w:p w:rsidR="00817EF4" w:rsidRDefault="00817EF4">
      <w:pPr>
        <w:pStyle w:val="ConsPlusNormal"/>
        <w:jc w:val="right"/>
      </w:pPr>
      <w:r>
        <w:t>заболеваний, представляющих опасность</w:t>
      </w:r>
    </w:p>
    <w:p w:rsidR="00817EF4" w:rsidRDefault="00817EF4">
      <w:pPr>
        <w:pStyle w:val="ConsPlusNormal"/>
        <w:jc w:val="right"/>
      </w:pPr>
      <w:r>
        <w:t>для окружающих, и заболевания,</w:t>
      </w:r>
    </w:p>
    <w:p w:rsidR="00817EF4" w:rsidRDefault="00817EF4">
      <w:pPr>
        <w:pStyle w:val="ConsPlusNormal"/>
        <w:jc w:val="right"/>
      </w:pPr>
      <w:r>
        <w:t>вызываемого вирусом иммунодефицита</w:t>
      </w:r>
    </w:p>
    <w:p w:rsidR="00817EF4" w:rsidRDefault="00817EF4">
      <w:pPr>
        <w:pStyle w:val="ConsPlusNormal"/>
        <w:jc w:val="right"/>
      </w:pPr>
      <w:r>
        <w:t>человека (ВИЧ-инфекции), утвержденному</w:t>
      </w:r>
    </w:p>
    <w:p w:rsidR="00817EF4" w:rsidRDefault="00817EF4">
      <w:pPr>
        <w:pStyle w:val="ConsPlusNormal"/>
        <w:jc w:val="right"/>
      </w:pPr>
      <w:r>
        <w:t>приказом Министерства здравоохранения</w:t>
      </w:r>
    </w:p>
    <w:p w:rsidR="00817EF4" w:rsidRDefault="00817EF4">
      <w:pPr>
        <w:pStyle w:val="ConsPlusNormal"/>
        <w:jc w:val="right"/>
      </w:pPr>
      <w:r>
        <w:t>Российской Федерации</w:t>
      </w:r>
    </w:p>
    <w:p w:rsidR="00817EF4" w:rsidRDefault="00817EF4">
      <w:pPr>
        <w:pStyle w:val="ConsPlusNormal"/>
        <w:jc w:val="right"/>
      </w:pPr>
      <w:r>
        <w:t>от 19 ноября 2021 г. N 1079н</w:t>
      </w:r>
    </w:p>
    <w:p w:rsidR="00817EF4" w:rsidRDefault="00817EF4">
      <w:pPr>
        <w:pStyle w:val="ConsPlusNormal"/>
        <w:jc w:val="both"/>
      </w:pPr>
    </w:p>
    <w:p w:rsidR="00817EF4" w:rsidRDefault="00817EF4">
      <w:pPr>
        <w:pStyle w:val="ConsPlusTitle"/>
        <w:jc w:val="center"/>
      </w:pPr>
      <w:r>
        <w:t>ПЕРЕЧЕНЬ</w:t>
      </w:r>
    </w:p>
    <w:p w:rsidR="00817EF4" w:rsidRDefault="00817EF4">
      <w:pPr>
        <w:pStyle w:val="ConsPlusTitle"/>
        <w:jc w:val="center"/>
      </w:pPr>
      <w:r>
        <w:t>ИНФЕКЦИОННЫХ ЗАБОЛЕВАНИЙ, ПРЕДСТАВЛЯЮЩИХ ОПАСНОСТЬ</w:t>
      </w:r>
    </w:p>
    <w:p w:rsidR="00817EF4" w:rsidRDefault="00817EF4">
      <w:pPr>
        <w:pStyle w:val="ConsPlusTitle"/>
        <w:jc w:val="center"/>
      </w:pPr>
      <w:r>
        <w:t>ДЛЯ ОКРУЖАЮЩИХ</w:t>
      </w:r>
    </w:p>
    <w:p w:rsidR="00817EF4" w:rsidRDefault="00817E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7E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F4" w:rsidRDefault="00817E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EF4" w:rsidRDefault="00817E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EF4" w:rsidRDefault="00817EF4">
            <w:pPr>
              <w:pStyle w:val="ConsPlusNormal"/>
              <w:jc w:val="center"/>
            </w:pPr>
            <w:r>
              <w:rPr>
                <w:color w:val="392C69"/>
              </w:rPr>
              <w:t>Список изменяющих документов</w:t>
            </w:r>
          </w:p>
          <w:p w:rsidR="00817EF4" w:rsidRDefault="00817EF4">
            <w:pPr>
              <w:pStyle w:val="ConsPlusNormal"/>
              <w:jc w:val="center"/>
            </w:pPr>
            <w:r>
              <w:rPr>
                <w:color w:val="392C69"/>
              </w:rPr>
              <w:t xml:space="preserve">(в ред. </w:t>
            </w:r>
            <w:hyperlink r:id="rId32">
              <w:r>
                <w:rPr>
                  <w:color w:val="0000FF"/>
                </w:rPr>
                <w:t>Приказа</w:t>
              </w:r>
            </w:hyperlink>
            <w:r>
              <w:rPr>
                <w:color w:val="392C69"/>
              </w:rPr>
              <w:t xml:space="preserve"> Минздрава России от 21.02.2022 N 94н)</w:t>
            </w:r>
          </w:p>
        </w:tc>
        <w:tc>
          <w:tcPr>
            <w:tcW w:w="113" w:type="dxa"/>
            <w:tcBorders>
              <w:top w:val="nil"/>
              <w:left w:val="nil"/>
              <w:bottom w:val="nil"/>
              <w:right w:val="nil"/>
            </w:tcBorders>
            <w:shd w:val="clear" w:color="auto" w:fill="F4F3F8"/>
            <w:tcMar>
              <w:top w:w="0" w:type="dxa"/>
              <w:left w:w="0" w:type="dxa"/>
              <w:bottom w:w="0" w:type="dxa"/>
              <w:right w:w="0" w:type="dxa"/>
            </w:tcMar>
          </w:tcPr>
          <w:p w:rsidR="00817EF4" w:rsidRDefault="00817EF4">
            <w:pPr>
              <w:pStyle w:val="ConsPlusNormal"/>
            </w:pPr>
          </w:p>
        </w:tc>
      </w:tr>
    </w:tbl>
    <w:p w:rsidR="00817EF4" w:rsidRDefault="00817E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087"/>
        <w:gridCol w:w="6420"/>
      </w:tblGrid>
      <w:tr w:rsidR="00817EF4">
        <w:tc>
          <w:tcPr>
            <w:tcW w:w="538" w:type="dxa"/>
            <w:vAlign w:val="center"/>
          </w:tcPr>
          <w:p w:rsidR="00817EF4" w:rsidRDefault="00817EF4">
            <w:pPr>
              <w:pStyle w:val="ConsPlusNormal"/>
              <w:jc w:val="center"/>
            </w:pPr>
            <w:r>
              <w:t>N п/п</w:t>
            </w:r>
          </w:p>
        </w:tc>
        <w:tc>
          <w:tcPr>
            <w:tcW w:w="2087" w:type="dxa"/>
            <w:vAlign w:val="center"/>
          </w:tcPr>
          <w:p w:rsidR="00817EF4" w:rsidRDefault="00817EF4">
            <w:pPr>
              <w:pStyle w:val="ConsPlusNormal"/>
              <w:jc w:val="center"/>
            </w:pPr>
            <w:r>
              <w:t xml:space="preserve">Код заболевания по </w:t>
            </w:r>
            <w:hyperlink r:id="rId33">
              <w:r>
                <w:rPr>
                  <w:color w:val="0000FF"/>
                </w:rPr>
                <w:t>МКБ-10</w:t>
              </w:r>
            </w:hyperlink>
            <w:r>
              <w:t xml:space="preserve"> </w:t>
            </w:r>
            <w:hyperlink w:anchor="P216">
              <w:r>
                <w:rPr>
                  <w:color w:val="0000FF"/>
                </w:rPr>
                <w:t>&lt;1&gt;</w:t>
              </w:r>
            </w:hyperlink>
          </w:p>
        </w:tc>
        <w:tc>
          <w:tcPr>
            <w:tcW w:w="6420" w:type="dxa"/>
          </w:tcPr>
          <w:p w:rsidR="00817EF4" w:rsidRDefault="00817EF4">
            <w:pPr>
              <w:pStyle w:val="ConsPlusNormal"/>
              <w:jc w:val="center"/>
            </w:pPr>
            <w:r>
              <w:t>Наименование заболевания</w:t>
            </w:r>
          </w:p>
        </w:tc>
      </w:tr>
      <w:tr w:rsidR="00817EF4">
        <w:tc>
          <w:tcPr>
            <w:tcW w:w="538" w:type="dxa"/>
          </w:tcPr>
          <w:p w:rsidR="00817EF4" w:rsidRDefault="00817EF4">
            <w:pPr>
              <w:pStyle w:val="ConsPlusNormal"/>
              <w:jc w:val="center"/>
            </w:pPr>
            <w:bookmarkStart w:id="7" w:name="P197"/>
            <w:bookmarkEnd w:id="7"/>
            <w:r>
              <w:t>1.</w:t>
            </w:r>
          </w:p>
        </w:tc>
        <w:tc>
          <w:tcPr>
            <w:tcW w:w="2087" w:type="dxa"/>
          </w:tcPr>
          <w:p w:rsidR="00817EF4" w:rsidRDefault="00817EF4">
            <w:pPr>
              <w:pStyle w:val="ConsPlusNormal"/>
            </w:pPr>
            <w:r>
              <w:t>A15 - A19</w:t>
            </w:r>
          </w:p>
        </w:tc>
        <w:tc>
          <w:tcPr>
            <w:tcW w:w="6420" w:type="dxa"/>
          </w:tcPr>
          <w:p w:rsidR="00817EF4" w:rsidRDefault="00817EF4">
            <w:pPr>
              <w:pStyle w:val="ConsPlusNormal"/>
              <w:jc w:val="both"/>
            </w:pPr>
            <w:r>
              <w:t>туберкулез</w:t>
            </w:r>
          </w:p>
        </w:tc>
      </w:tr>
      <w:tr w:rsidR="00817EF4">
        <w:tc>
          <w:tcPr>
            <w:tcW w:w="538" w:type="dxa"/>
          </w:tcPr>
          <w:p w:rsidR="00817EF4" w:rsidRDefault="00817EF4">
            <w:pPr>
              <w:pStyle w:val="ConsPlusNormal"/>
              <w:jc w:val="center"/>
            </w:pPr>
            <w:bookmarkStart w:id="8" w:name="P200"/>
            <w:bookmarkEnd w:id="8"/>
            <w:r>
              <w:t>2.</w:t>
            </w:r>
          </w:p>
        </w:tc>
        <w:tc>
          <w:tcPr>
            <w:tcW w:w="2087" w:type="dxa"/>
          </w:tcPr>
          <w:p w:rsidR="00817EF4" w:rsidRDefault="00817EF4">
            <w:pPr>
              <w:pStyle w:val="ConsPlusNormal"/>
            </w:pPr>
            <w:r>
              <w:t>A30</w:t>
            </w:r>
          </w:p>
        </w:tc>
        <w:tc>
          <w:tcPr>
            <w:tcW w:w="6420" w:type="dxa"/>
          </w:tcPr>
          <w:p w:rsidR="00817EF4" w:rsidRDefault="00817EF4">
            <w:pPr>
              <w:pStyle w:val="ConsPlusNormal"/>
              <w:jc w:val="both"/>
            </w:pPr>
            <w:r>
              <w:t>лепра (болезнь Гансена)</w:t>
            </w:r>
          </w:p>
        </w:tc>
      </w:tr>
      <w:tr w:rsidR="00817EF4">
        <w:tc>
          <w:tcPr>
            <w:tcW w:w="538" w:type="dxa"/>
          </w:tcPr>
          <w:p w:rsidR="00817EF4" w:rsidRDefault="00817EF4">
            <w:pPr>
              <w:pStyle w:val="ConsPlusNormal"/>
              <w:jc w:val="center"/>
            </w:pPr>
            <w:bookmarkStart w:id="9" w:name="P203"/>
            <w:bookmarkEnd w:id="9"/>
            <w:r>
              <w:t>3.</w:t>
            </w:r>
          </w:p>
        </w:tc>
        <w:tc>
          <w:tcPr>
            <w:tcW w:w="2087" w:type="dxa"/>
          </w:tcPr>
          <w:p w:rsidR="00817EF4" w:rsidRDefault="00817EF4">
            <w:pPr>
              <w:pStyle w:val="ConsPlusNormal"/>
            </w:pPr>
            <w:r>
              <w:t>A50 - A53</w:t>
            </w:r>
          </w:p>
        </w:tc>
        <w:tc>
          <w:tcPr>
            <w:tcW w:w="6420" w:type="dxa"/>
          </w:tcPr>
          <w:p w:rsidR="00817EF4" w:rsidRDefault="00817EF4">
            <w:pPr>
              <w:pStyle w:val="ConsPlusNormal"/>
              <w:jc w:val="both"/>
            </w:pPr>
            <w:r>
              <w:t>сифилис</w:t>
            </w:r>
          </w:p>
        </w:tc>
      </w:tr>
      <w:tr w:rsidR="00817EF4">
        <w:tblPrEx>
          <w:tblBorders>
            <w:insideH w:val="nil"/>
          </w:tblBorders>
        </w:tblPrEx>
        <w:tc>
          <w:tcPr>
            <w:tcW w:w="538" w:type="dxa"/>
            <w:tcBorders>
              <w:bottom w:val="nil"/>
            </w:tcBorders>
          </w:tcPr>
          <w:p w:rsidR="00817EF4" w:rsidRDefault="00817EF4">
            <w:pPr>
              <w:pStyle w:val="ConsPlusNormal"/>
              <w:jc w:val="center"/>
            </w:pPr>
            <w:bookmarkStart w:id="10" w:name="P206"/>
            <w:bookmarkEnd w:id="10"/>
            <w:r>
              <w:t>4.</w:t>
            </w:r>
          </w:p>
        </w:tc>
        <w:tc>
          <w:tcPr>
            <w:tcW w:w="2087" w:type="dxa"/>
            <w:tcBorders>
              <w:bottom w:val="nil"/>
            </w:tcBorders>
          </w:tcPr>
          <w:p w:rsidR="00817EF4" w:rsidRDefault="00817EF4">
            <w:pPr>
              <w:pStyle w:val="ConsPlusNormal"/>
            </w:pPr>
            <w:r>
              <w:t>B20 - B24</w:t>
            </w:r>
          </w:p>
        </w:tc>
        <w:tc>
          <w:tcPr>
            <w:tcW w:w="6420" w:type="dxa"/>
            <w:tcBorders>
              <w:bottom w:val="nil"/>
            </w:tcBorders>
          </w:tcPr>
          <w:p w:rsidR="00817EF4" w:rsidRDefault="00817EF4">
            <w:pPr>
              <w:pStyle w:val="ConsPlusNormal"/>
              <w:jc w:val="both"/>
            </w:pPr>
            <w:r>
              <w:t>болезнь, вызванная вирусом иммунодефицита человека (ВИЧ)</w:t>
            </w:r>
          </w:p>
        </w:tc>
      </w:tr>
      <w:tr w:rsidR="00817EF4">
        <w:tblPrEx>
          <w:tblBorders>
            <w:insideH w:val="nil"/>
          </w:tblBorders>
        </w:tblPrEx>
        <w:tc>
          <w:tcPr>
            <w:tcW w:w="538" w:type="dxa"/>
            <w:tcBorders>
              <w:top w:val="nil"/>
            </w:tcBorders>
          </w:tcPr>
          <w:p w:rsidR="00817EF4" w:rsidRDefault="00817EF4">
            <w:pPr>
              <w:pStyle w:val="ConsPlusNormal"/>
            </w:pPr>
          </w:p>
        </w:tc>
        <w:tc>
          <w:tcPr>
            <w:tcW w:w="2087" w:type="dxa"/>
            <w:tcBorders>
              <w:top w:val="nil"/>
            </w:tcBorders>
          </w:tcPr>
          <w:p w:rsidR="00817EF4" w:rsidRDefault="00817EF4">
            <w:pPr>
              <w:pStyle w:val="ConsPlusNormal"/>
            </w:pPr>
            <w:r>
              <w:t>Z21</w:t>
            </w:r>
          </w:p>
        </w:tc>
        <w:tc>
          <w:tcPr>
            <w:tcW w:w="6420" w:type="dxa"/>
            <w:tcBorders>
              <w:top w:val="nil"/>
            </w:tcBorders>
          </w:tcPr>
          <w:p w:rsidR="00817EF4" w:rsidRDefault="00817EF4">
            <w:pPr>
              <w:pStyle w:val="ConsPlusNormal"/>
              <w:jc w:val="both"/>
            </w:pPr>
            <w:r>
              <w:t>бессимптомный инфекционный статус, вызванный вирусом иммунодефицита человека (ВИЧ)</w:t>
            </w:r>
          </w:p>
        </w:tc>
      </w:tr>
      <w:tr w:rsidR="00817EF4">
        <w:tblPrEx>
          <w:tblBorders>
            <w:insideH w:val="nil"/>
          </w:tblBorders>
        </w:tblPrEx>
        <w:tc>
          <w:tcPr>
            <w:tcW w:w="538" w:type="dxa"/>
          </w:tcPr>
          <w:p w:rsidR="00817EF4" w:rsidRDefault="00817EF4">
            <w:pPr>
              <w:pStyle w:val="ConsPlusNormal"/>
              <w:jc w:val="center"/>
            </w:pPr>
            <w:r>
              <w:t>5.</w:t>
            </w:r>
          </w:p>
        </w:tc>
        <w:tc>
          <w:tcPr>
            <w:tcW w:w="8507" w:type="dxa"/>
            <w:gridSpan w:val="2"/>
          </w:tcPr>
          <w:p w:rsidR="00817EF4" w:rsidRDefault="00817EF4">
            <w:pPr>
              <w:pStyle w:val="ConsPlusNormal"/>
              <w:jc w:val="both"/>
            </w:pPr>
            <w:r>
              <w:t xml:space="preserve">Утратил силу с 1 марта 2022 года. - </w:t>
            </w:r>
            <w:hyperlink r:id="rId34">
              <w:r>
                <w:rPr>
                  <w:color w:val="0000FF"/>
                </w:rPr>
                <w:t>Приказ</w:t>
              </w:r>
            </w:hyperlink>
            <w:r>
              <w:t xml:space="preserve"> Минздрава России от 21.02.2022 N 94н</w:t>
            </w:r>
          </w:p>
        </w:tc>
      </w:tr>
    </w:tbl>
    <w:p w:rsidR="00817EF4" w:rsidRDefault="00817EF4">
      <w:pPr>
        <w:pStyle w:val="ConsPlusNormal"/>
        <w:jc w:val="both"/>
      </w:pPr>
    </w:p>
    <w:p w:rsidR="00817EF4" w:rsidRDefault="00817EF4">
      <w:pPr>
        <w:pStyle w:val="ConsPlusNormal"/>
        <w:ind w:firstLine="540"/>
        <w:jc w:val="both"/>
      </w:pPr>
      <w:r>
        <w:t>--------------------------------</w:t>
      </w:r>
    </w:p>
    <w:p w:rsidR="00817EF4" w:rsidRDefault="00817EF4">
      <w:pPr>
        <w:pStyle w:val="ConsPlusNormal"/>
        <w:spacing w:before="200"/>
        <w:ind w:firstLine="540"/>
        <w:jc w:val="both"/>
      </w:pPr>
      <w:bookmarkStart w:id="11" w:name="P216"/>
      <w:bookmarkEnd w:id="11"/>
      <w:r>
        <w:t xml:space="preserve">&lt;1&gt; Международная статистическая </w:t>
      </w:r>
      <w:hyperlink r:id="rId35">
        <w:r>
          <w:rPr>
            <w:color w:val="0000FF"/>
          </w:rPr>
          <w:t>классификация</w:t>
        </w:r>
      </w:hyperlink>
      <w:r>
        <w:t xml:space="preserve"> болезней и проблем, связанных со здоровьем, 10-й пересмотр.</w:t>
      </w: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right"/>
        <w:outlineLvl w:val="0"/>
      </w:pPr>
      <w:r>
        <w:t>Приложение N 2</w:t>
      </w:r>
    </w:p>
    <w:p w:rsidR="00817EF4" w:rsidRDefault="00817EF4">
      <w:pPr>
        <w:pStyle w:val="ConsPlusNormal"/>
        <w:jc w:val="right"/>
      </w:pPr>
      <w:r>
        <w:t>к приказу Министерства здравоохранения</w:t>
      </w:r>
    </w:p>
    <w:p w:rsidR="00817EF4" w:rsidRDefault="00817EF4">
      <w:pPr>
        <w:pStyle w:val="ConsPlusNormal"/>
        <w:jc w:val="right"/>
      </w:pPr>
      <w:r>
        <w:t>Российской Федерации</w:t>
      </w:r>
    </w:p>
    <w:p w:rsidR="00817EF4" w:rsidRDefault="00817EF4">
      <w:pPr>
        <w:pStyle w:val="ConsPlusNormal"/>
        <w:jc w:val="right"/>
      </w:pPr>
      <w:r>
        <w:t>от 19 ноября 2021 г. N 1079н</w:t>
      </w:r>
    </w:p>
    <w:p w:rsidR="00817EF4" w:rsidRDefault="00817EF4">
      <w:pPr>
        <w:pStyle w:val="ConsPlusNormal"/>
        <w:jc w:val="both"/>
      </w:pPr>
    </w:p>
    <w:p w:rsidR="00817EF4" w:rsidRDefault="00817EF4">
      <w:pPr>
        <w:pStyle w:val="ConsPlusNormal"/>
        <w:jc w:val="right"/>
      </w:pPr>
      <w:r>
        <w:t>ФОРМА</w:t>
      </w:r>
    </w:p>
    <w:p w:rsidR="00817EF4" w:rsidRDefault="00817E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40"/>
        <w:gridCol w:w="4592"/>
      </w:tblGrid>
      <w:tr w:rsidR="00817EF4">
        <w:tc>
          <w:tcPr>
            <w:tcW w:w="4139" w:type="dxa"/>
            <w:tcBorders>
              <w:top w:val="nil"/>
              <w:left w:val="nil"/>
              <w:bottom w:val="single" w:sz="4" w:space="0" w:color="auto"/>
              <w:right w:val="nil"/>
            </w:tcBorders>
          </w:tcPr>
          <w:p w:rsidR="00817EF4" w:rsidRDefault="00817EF4">
            <w:pPr>
              <w:pStyle w:val="ConsPlusNormal"/>
              <w:jc w:val="both"/>
            </w:pPr>
            <w:r>
              <w:t>Наименование медицинской организации</w:t>
            </w:r>
          </w:p>
        </w:tc>
        <w:tc>
          <w:tcPr>
            <w:tcW w:w="340" w:type="dxa"/>
            <w:tcBorders>
              <w:top w:val="nil"/>
              <w:left w:val="nil"/>
              <w:bottom w:val="nil"/>
              <w:right w:val="nil"/>
            </w:tcBorders>
          </w:tcPr>
          <w:p w:rsidR="00817EF4" w:rsidRDefault="00817EF4">
            <w:pPr>
              <w:pStyle w:val="ConsPlusNormal"/>
            </w:pPr>
          </w:p>
        </w:tc>
        <w:tc>
          <w:tcPr>
            <w:tcW w:w="4592" w:type="dxa"/>
            <w:tcBorders>
              <w:top w:val="nil"/>
              <w:left w:val="nil"/>
              <w:bottom w:val="nil"/>
              <w:right w:val="nil"/>
            </w:tcBorders>
          </w:tcPr>
          <w:p w:rsidR="00817EF4" w:rsidRDefault="00817EF4">
            <w:pPr>
              <w:pStyle w:val="ConsPlusNormal"/>
            </w:pPr>
            <w:r>
              <w:t xml:space="preserve">Код формы по </w:t>
            </w:r>
            <w:hyperlink r:id="rId36">
              <w:r>
                <w:rPr>
                  <w:color w:val="0000FF"/>
                </w:rPr>
                <w:t>ОКУД</w:t>
              </w:r>
            </w:hyperlink>
            <w:r>
              <w:t xml:space="preserve"> __________________</w:t>
            </w:r>
          </w:p>
          <w:p w:rsidR="00817EF4" w:rsidRDefault="00817EF4">
            <w:pPr>
              <w:pStyle w:val="ConsPlusNormal"/>
            </w:pPr>
            <w:r>
              <w:t>Код учреждения по ОКПО _____________</w:t>
            </w:r>
          </w:p>
        </w:tc>
      </w:tr>
      <w:tr w:rsidR="00817EF4">
        <w:tc>
          <w:tcPr>
            <w:tcW w:w="4139" w:type="dxa"/>
            <w:tcBorders>
              <w:top w:val="single" w:sz="4" w:space="0" w:color="auto"/>
              <w:left w:val="nil"/>
              <w:bottom w:val="nil"/>
              <w:right w:val="nil"/>
            </w:tcBorders>
          </w:tcPr>
          <w:p w:rsidR="00817EF4" w:rsidRDefault="00817EF4">
            <w:pPr>
              <w:pStyle w:val="ConsPlusNormal"/>
            </w:pPr>
          </w:p>
        </w:tc>
        <w:tc>
          <w:tcPr>
            <w:tcW w:w="340" w:type="dxa"/>
            <w:tcBorders>
              <w:top w:val="nil"/>
              <w:left w:val="nil"/>
              <w:bottom w:val="nil"/>
              <w:right w:val="nil"/>
            </w:tcBorders>
          </w:tcPr>
          <w:p w:rsidR="00817EF4" w:rsidRDefault="00817EF4">
            <w:pPr>
              <w:pStyle w:val="ConsPlusNormal"/>
            </w:pPr>
          </w:p>
        </w:tc>
        <w:tc>
          <w:tcPr>
            <w:tcW w:w="4592" w:type="dxa"/>
            <w:tcBorders>
              <w:top w:val="nil"/>
              <w:left w:val="nil"/>
              <w:bottom w:val="nil"/>
              <w:right w:val="nil"/>
            </w:tcBorders>
          </w:tcPr>
          <w:p w:rsidR="00817EF4" w:rsidRDefault="00817EF4">
            <w:pPr>
              <w:pStyle w:val="ConsPlusNormal"/>
            </w:pPr>
          </w:p>
        </w:tc>
      </w:tr>
      <w:tr w:rsidR="00817EF4">
        <w:tc>
          <w:tcPr>
            <w:tcW w:w="4139" w:type="dxa"/>
            <w:tcBorders>
              <w:top w:val="nil"/>
              <w:left w:val="nil"/>
              <w:bottom w:val="nil"/>
              <w:right w:val="nil"/>
            </w:tcBorders>
          </w:tcPr>
          <w:p w:rsidR="00817EF4" w:rsidRDefault="00817EF4">
            <w:pPr>
              <w:pStyle w:val="ConsPlusNormal"/>
            </w:pPr>
            <w:r>
              <w:t>Адрес ___________________________</w:t>
            </w:r>
          </w:p>
          <w:p w:rsidR="00817EF4" w:rsidRDefault="00817EF4">
            <w:pPr>
              <w:pStyle w:val="ConsPlusNormal"/>
            </w:pPr>
            <w:r>
              <w:t>Лицензия ________________________</w:t>
            </w:r>
          </w:p>
        </w:tc>
        <w:tc>
          <w:tcPr>
            <w:tcW w:w="340" w:type="dxa"/>
            <w:tcBorders>
              <w:top w:val="nil"/>
              <w:left w:val="nil"/>
              <w:bottom w:val="nil"/>
              <w:right w:val="nil"/>
            </w:tcBorders>
          </w:tcPr>
          <w:p w:rsidR="00817EF4" w:rsidRDefault="00817EF4">
            <w:pPr>
              <w:pStyle w:val="ConsPlusNormal"/>
            </w:pPr>
          </w:p>
        </w:tc>
        <w:tc>
          <w:tcPr>
            <w:tcW w:w="4592" w:type="dxa"/>
            <w:tcBorders>
              <w:top w:val="nil"/>
              <w:left w:val="nil"/>
              <w:bottom w:val="nil"/>
              <w:right w:val="nil"/>
            </w:tcBorders>
          </w:tcPr>
          <w:p w:rsidR="00817EF4" w:rsidRDefault="00817EF4">
            <w:pPr>
              <w:pStyle w:val="ConsPlusNormal"/>
              <w:jc w:val="center"/>
            </w:pPr>
            <w:r>
              <w:t>Медицинская документация</w:t>
            </w:r>
          </w:p>
          <w:p w:rsidR="00817EF4" w:rsidRDefault="00817EF4">
            <w:pPr>
              <w:pStyle w:val="ConsPlusNormal"/>
              <w:jc w:val="center"/>
            </w:pPr>
            <w:r>
              <w:t>Форма N 001-ИЗ</w:t>
            </w:r>
          </w:p>
        </w:tc>
      </w:tr>
    </w:tbl>
    <w:p w:rsidR="00817EF4" w:rsidRDefault="00817E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817EF4">
        <w:tc>
          <w:tcPr>
            <w:tcW w:w="9050" w:type="dxa"/>
            <w:tcBorders>
              <w:top w:val="nil"/>
              <w:left w:val="nil"/>
              <w:bottom w:val="nil"/>
              <w:right w:val="nil"/>
            </w:tcBorders>
            <w:vAlign w:val="bottom"/>
          </w:tcPr>
          <w:p w:rsidR="00817EF4" w:rsidRDefault="00817EF4">
            <w:pPr>
              <w:pStyle w:val="ConsPlusNormal"/>
              <w:jc w:val="center"/>
            </w:pPr>
            <w:bookmarkStart w:id="12" w:name="P242"/>
            <w:bookmarkEnd w:id="12"/>
            <w:r>
              <w:t>Медицинское заключение серия ______ N _____</w:t>
            </w:r>
          </w:p>
          <w:p w:rsidR="00817EF4" w:rsidRDefault="00817EF4">
            <w:pPr>
              <w:pStyle w:val="ConsPlusNormal"/>
              <w:jc w:val="center"/>
            </w:pPr>
            <w: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817EF4">
        <w:tc>
          <w:tcPr>
            <w:tcW w:w="9050" w:type="dxa"/>
            <w:tcBorders>
              <w:top w:val="nil"/>
              <w:left w:val="nil"/>
              <w:bottom w:val="nil"/>
              <w:right w:val="nil"/>
            </w:tcBorders>
            <w:vAlign w:val="bottom"/>
          </w:tcPr>
          <w:p w:rsidR="00817EF4" w:rsidRDefault="00817EF4">
            <w:pPr>
              <w:pStyle w:val="ConsPlusNormal"/>
              <w:jc w:val="both"/>
            </w:pPr>
            <w:bookmarkStart w:id="13" w:name="P244"/>
            <w:bookmarkEnd w:id="13"/>
            <w:r>
              <w:t>1. Фамилия, имя, отчество (при наличии) _____________________________________</w:t>
            </w:r>
          </w:p>
          <w:p w:rsidR="00817EF4" w:rsidRDefault="00817EF4">
            <w:pPr>
              <w:pStyle w:val="ConsPlusNormal"/>
            </w:pPr>
            <w:r>
              <w:t>2. Дата рождения: число ___ месяц ____ год ____;</w:t>
            </w:r>
          </w:p>
          <w:p w:rsidR="00817EF4" w:rsidRDefault="00817EF4">
            <w:pPr>
              <w:pStyle w:val="ConsPlusNormal"/>
            </w:pPr>
            <w:r>
              <w:t>место рождения ___________________________________________________________</w:t>
            </w:r>
          </w:p>
          <w:p w:rsidR="00817EF4" w:rsidRDefault="00817EF4">
            <w:pPr>
              <w:pStyle w:val="ConsPlusNormal"/>
              <w:jc w:val="both"/>
            </w:pPr>
            <w:r>
              <w:t>3. Пол (мужской/женский) __________________________________________________</w:t>
            </w:r>
          </w:p>
          <w:p w:rsidR="00817EF4" w:rsidRDefault="00817EF4">
            <w:pPr>
              <w:pStyle w:val="ConsPlusNormal"/>
            </w:pPr>
            <w:r>
              <w:t>4. Документ, удостоверяющий</w:t>
            </w:r>
          </w:p>
          <w:p w:rsidR="00817EF4" w:rsidRDefault="00817EF4">
            <w:pPr>
              <w:pStyle w:val="ConsPlusNormal"/>
            </w:pPr>
            <w:r>
              <w:t>личность _________________________________________________________________</w:t>
            </w:r>
          </w:p>
          <w:p w:rsidR="00817EF4" w:rsidRDefault="00817EF4">
            <w:pPr>
              <w:pStyle w:val="ConsPlusNormal"/>
              <w:jc w:val="center"/>
            </w:pPr>
            <w:r>
              <w:t>(N, серия, дата и место выдачи)</w:t>
            </w:r>
          </w:p>
          <w:p w:rsidR="00817EF4" w:rsidRDefault="00817EF4">
            <w:pPr>
              <w:pStyle w:val="ConsPlusNormal"/>
              <w:jc w:val="both"/>
            </w:pPr>
            <w:r>
              <w:t>5. Место жительства (место регистрации, место фактического проживания)</w:t>
            </w:r>
          </w:p>
        </w:tc>
      </w:tr>
      <w:tr w:rsidR="00817EF4">
        <w:tc>
          <w:tcPr>
            <w:tcW w:w="9050" w:type="dxa"/>
            <w:tcBorders>
              <w:top w:val="nil"/>
              <w:left w:val="nil"/>
              <w:bottom w:val="single" w:sz="4" w:space="0" w:color="auto"/>
              <w:right w:val="nil"/>
            </w:tcBorders>
          </w:tcPr>
          <w:p w:rsidR="00817EF4" w:rsidRDefault="00817EF4">
            <w:pPr>
              <w:pStyle w:val="ConsPlusNormal"/>
            </w:pPr>
          </w:p>
        </w:tc>
      </w:tr>
      <w:tr w:rsidR="00817EF4">
        <w:tblPrEx>
          <w:tblBorders>
            <w:insideH w:val="single" w:sz="4" w:space="0" w:color="auto"/>
          </w:tblBorders>
        </w:tblPrEx>
        <w:tc>
          <w:tcPr>
            <w:tcW w:w="9050" w:type="dxa"/>
            <w:tcBorders>
              <w:top w:val="single" w:sz="4" w:space="0" w:color="auto"/>
              <w:left w:val="nil"/>
              <w:bottom w:val="single" w:sz="4" w:space="0" w:color="auto"/>
              <w:right w:val="nil"/>
            </w:tcBorders>
          </w:tcPr>
          <w:p w:rsidR="00817EF4" w:rsidRDefault="00817EF4">
            <w:pPr>
              <w:pStyle w:val="ConsPlusNormal"/>
            </w:pPr>
          </w:p>
        </w:tc>
      </w:tr>
      <w:tr w:rsidR="00817EF4">
        <w:tblPrEx>
          <w:tblBorders>
            <w:insideH w:val="single" w:sz="4" w:space="0" w:color="auto"/>
          </w:tblBorders>
        </w:tblPrEx>
        <w:tc>
          <w:tcPr>
            <w:tcW w:w="9050" w:type="dxa"/>
            <w:tcBorders>
              <w:top w:val="single" w:sz="4" w:space="0" w:color="auto"/>
              <w:left w:val="nil"/>
              <w:bottom w:val="nil"/>
              <w:right w:val="nil"/>
            </w:tcBorders>
          </w:tcPr>
          <w:p w:rsidR="00817EF4" w:rsidRDefault="00817EF4">
            <w:pPr>
              <w:pStyle w:val="ConsPlusNormal"/>
              <w:jc w:val="center"/>
            </w:pPr>
            <w:r>
              <w:t>(нужное подчеркнуть)</w:t>
            </w:r>
          </w:p>
          <w:p w:rsidR="00817EF4" w:rsidRDefault="00817EF4">
            <w:pPr>
              <w:pStyle w:val="ConsPlusNormal"/>
            </w:pPr>
            <w:r>
              <w:t>субъект Российской Федерации ____________</w:t>
            </w:r>
          </w:p>
          <w:p w:rsidR="00817EF4" w:rsidRDefault="00817EF4">
            <w:pPr>
              <w:pStyle w:val="ConsPlusNormal"/>
            </w:pPr>
            <w:r>
              <w:t>район _________________________</w:t>
            </w:r>
          </w:p>
          <w:p w:rsidR="00817EF4" w:rsidRDefault="00817EF4">
            <w:pPr>
              <w:pStyle w:val="ConsPlusNormal"/>
            </w:pPr>
            <w:r>
              <w:t>город _________________________</w:t>
            </w:r>
          </w:p>
          <w:p w:rsidR="00817EF4" w:rsidRDefault="00817EF4">
            <w:pPr>
              <w:pStyle w:val="ConsPlusNormal"/>
              <w:jc w:val="both"/>
            </w:pPr>
            <w:r>
              <w:t>населенный пункт ________________________</w:t>
            </w:r>
          </w:p>
          <w:p w:rsidR="00817EF4" w:rsidRDefault="00817EF4">
            <w:pPr>
              <w:pStyle w:val="ConsPlusNormal"/>
            </w:pPr>
            <w:r>
              <w:t>улица ___________________________ дом _________ корпус</w:t>
            </w:r>
          </w:p>
          <w:p w:rsidR="00817EF4" w:rsidRDefault="00817EF4">
            <w:pPr>
              <w:pStyle w:val="ConsPlusNormal"/>
            </w:pPr>
            <w:r>
              <w:t>________ квартира ____________</w:t>
            </w:r>
          </w:p>
          <w:p w:rsidR="00817EF4" w:rsidRDefault="00817EF4">
            <w:pPr>
              <w:pStyle w:val="ConsPlusNormal"/>
            </w:pPr>
            <w:r>
              <w:t>6. Сведения об имеющемся</w:t>
            </w:r>
          </w:p>
          <w:p w:rsidR="00817EF4" w:rsidRDefault="00817EF4">
            <w:pPr>
              <w:pStyle w:val="ConsPlusNormal"/>
            </w:pPr>
            <w:r>
              <w:t>гражданстве ______________________________________________________________</w:t>
            </w:r>
          </w:p>
          <w:p w:rsidR="00817EF4" w:rsidRDefault="00817EF4">
            <w:pPr>
              <w:pStyle w:val="ConsPlusNormal"/>
              <w:jc w:val="both"/>
            </w:pPr>
            <w:r>
              <w:t>7. Страна постоянного (преимущественного) проживания</w:t>
            </w:r>
          </w:p>
          <w:p w:rsidR="00817EF4" w:rsidRDefault="00817EF4">
            <w:pPr>
              <w:pStyle w:val="ConsPlusNormal"/>
              <w:jc w:val="both"/>
            </w:pPr>
            <w:r>
              <w:t>_____________________________________</w:t>
            </w:r>
          </w:p>
          <w:p w:rsidR="00817EF4" w:rsidRDefault="00817EF4">
            <w:pPr>
              <w:pStyle w:val="ConsPlusNormal"/>
              <w:jc w:val="both"/>
            </w:pPr>
            <w:bookmarkStart w:id="14" w:name="P265"/>
            <w:bookmarkEnd w:id="14"/>
            <w:r>
              <w:t>8. Сведения о планируемом периоде пребывания в Российской Федерации</w:t>
            </w:r>
          </w:p>
          <w:p w:rsidR="00817EF4" w:rsidRDefault="00817EF4">
            <w:pPr>
              <w:pStyle w:val="ConsPlusNormal"/>
              <w:jc w:val="both"/>
            </w:pPr>
            <w:r>
              <w:t>_________________________________________________________________________</w:t>
            </w:r>
          </w:p>
          <w:p w:rsidR="00817EF4" w:rsidRDefault="00817EF4">
            <w:pPr>
              <w:pStyle w:val="ConsPlusNormal"/>
              <w:jc w:val="both"/>
            </w:pPr>
            <w:r>
              <w:t>9. Дата выдачи медицинского заключения: число ____ месяц ____ год ____</w:t>
            </w:r>
          </w:p>
          <w:p w:rsidR="00817EF4" w:rsidRDefault="00817EF4">
            <w:pPr>
              <w:pStyle w:val="ConsPlusNormal"/>
              <w:jc w:val="both"/>
            </w:pPr>
            <w:r>
              <w:t>10. Медицинское заключение: выявлено отсутствие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p w:rsidR="00817EF4" w:rsidRDefault="00817EF4">
            <w:pPr>
              <w:pStyle w:val="ConsPlusNormal"/>
              <w:jc w:val="both"/>
            </w:pPr>
            <w:r>
              <w:t>11. Фамилия, имя, отчество (при наличии), подпись врача, выдавшего медицинское заключение: ______________________________________________________________</w:t>
            </w:r>
          </w:p>
        </w:tc>
      </w:tr>
    </w:tbl>
    <w:p w:rsidR="00817EF4" w:rsidRDefault="00817E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61"/>
        <w:gridCol w:w="3557"/>
        <w:gridCol w:w="1412"/>
      </w:tblGrid>
      <w:tr w:rsidR="00817EF4">
        <w:tc>
          <w:tcPr>
            <w:tcW w:w="4061" w:type="dxa"/>
            <w:tcBorders>
              <w:top w:val="nil"/>
              <w:left w:val="nil"/>
              <w:bottom w:val="nil"/>
              <w:right w:val="nil"/>
            </w:tcBorders>
          </w:tcPr>
          <w:p w:rsidR="00817EF4" w:rsidRDefault="00817EF4">
            <w:pPr>
              <w:pStyle w:val="ConsPlusNormal"/>
            </w:pPr>
          </w:p>
        </w:tc>
        <w:tc>
          <w:tcPr>
            <w:tcW w:w="3557" w:type="dxa"/>
            <w:tcBorders>
              <w:top w:val="nil"/>
              <w:left w:val="nil"/>
              <w:bottom w:val="nil"/>
              <w:right w:val="nil"/>
            </w:tcBorders>
          </w:tcPr>
          <w:p w:rsidR="00817EF4" w:rsidRDefault="00817EF4">
            <w:pPr>
              <w:pStyle w:val="ConsPlusNormal"/>
              <w:jc w:val="center"/>
            </w:pPr>
            <w:r>
              <w:t>М.П. (при наличии)</w:t>
            </w:r>
          </w:p>
        </w:tc>
        <w:tc>
          <w:tcPr>
            <w:tcW w:w="1412" w:type="dxa"/>
            <w:tcBorders>
              <w:top w:val="nil"/>
              <w:left w:val="nil"/>
              <w:bottom w:val="nil"/>
              <w:right w:val="nil"/>
            </w:tcBorders>
          </w:tcPr>
          <w:p w:rsidR="00817EF4" w:rsidRDefault="00817EF4">
            <w:pPr>
              <w:pStyle w:val="ConsPlusNormal"/>
            </w:pPr>
          </w:p>
        </w:tc>
      </w:tr>
    </w:tbl>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both"/>
      </w:pPr>
    </w:p>
    <w:p w:rsidR="00817EF4" w:rsidRDefault="00817EF4">
      <w:pPr>
        <w:pStyle w:val="ConsPlusNormal"/>
        <w:jc w:val="right"/>
        <w:outlineLvl w:val="0"/>
      </w:pPr>
      <w:r>
        <w:t>Приложение N 3</w:t>
      </w:r>
    </w:p>
    <w:p w:rsidR="00817EF4" w:rsidRDefault="00817EF4">
      <w:pPr>
        <w:pStyle w:val="ConsPlusNormal"/>
        <w:jc w:val="right"/>
      </w:pPr>
      <w:r>
        <w:t>к приказу Министерства здравоохранения</w:t>
      </w:r>
    </w:p>
    <w:p w:rsidR="00817EF4" w:rsidRDefault="00817EF4">
      <w:pPr>
        <w:pStyle w:val="ConsPlusNormal"/>
        <w:jc w:val="right"/>
      </w:pPr>
      <w:r>
        <w:t>Российской Федерации</w:t>
      </w:r>
    </w:p>
    <w:p w:rsidR="00817EF4" w:rsidRDefault="00817EF4">
      <w:pPr>
        <w:pStyle w:val="ConsPlusNormal"/>
        <w:jc w:val="right"/>
      </w:pPr>
      <w:r>
        <w:t>от 19 ноября 2021 г. N 1079н</w:t>
      </w:r>
    </w:p>
    <w:p w:rsidR="00817EF4" w:rsidRDefault="00817EF4">
      <w:pPr>
        <w:pStyle w:val="ConsPlusNormal"/>
        <w:jc w:val="both"/>
      </w:pPr>
    </w:p>
    <w:p w:rsidR="00817EF4" w:rsidRDefault="00817EF4">
      <w:pPr>
        <w:pStyle w:val="ConsPlusNormal"/>
        <w:jc w:val="right"/>
      </w:pPr>
      <w:r>
        <w:t>ФОРМА</w:t>
      </w:r>
    </w:p>
    <w:p w:rsidR="00817EF4" w:rsidRDefault="00817E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40"/>
        <w:gridCol w:w="4592"/>
      </w:tblGrid>
      <w:tr w:rsidR="00817EF4">
        <w:tc>
          <w:tcPr>
            <w:tcW w:w="4139" w:type="dxa"/>
            <w:vMerge w:val="restart"/>
            <w:tcBorders>
              <w:top w:val="nil"/>
              <w:left w:val="nil"/>
              <w:bottom w:val="nil"/>
              <w:right w:val="nil"/>
            </w:tcBorders>
          </w:tcPr>
          <w:p w:rsidR="00817EF4" w:rsidRDefault="00817EF4">
            <w:pPr>
              <w:pStyle w:val="ConsPlusNormal"/>
            </w:pPr>
            <w:r>
              <w:t>Наименование ответственной медицинской организации</w:t>
            </w:r>
          </w:p>
        </w:tc>
        <w:tc>
          <w:tcPr>
            <w:tcW w:w="340" w:type="dxa"/>
            <w:tcBorders>
              <w:top w:val="nil"/>
              <w:left w:val="nil"/>
              <w:bottom w:val="nil"/>
              <w:right w:val="nil"/>
            </w:tcBorders>
          </w:tcPr>
          <w:p w:rsidR="00817EF4" w:rsidRDefault="00817EF4">
            <w:pPr>
              <w:pStyle w:val="ConsPlusNormal"/>
            </w:pPr>
          </w:p>
        </w:tc>
        <w:tc>
          <w:tcPr>
            <w:tcW w:w="4592" w:type="dxa"/>
            <w:tcBorders>
              <w:top w:val="nil"/>
              <w:left w:val="nil"/>
              <w:bottom w:val="nil"/>
              <w:right w:val="nil"/>
            </w:tcBorders>
          </w:tcPr>
          <w:p w:rsidR="00817EF4" w:rsidRDefault="00817EF4">
            <w:pPr>
              <w:pStyle w:val="ConsPlusNormal"/>
            </w:pPr>
            <w:r>
              <w:t>Код формы по ОКПДУ __________________</w:t>
            </w:r>
          </w:p>
        </w:tc>
      </w:tr>
      <w:tr w:rsidR="00817EF4">
        <w:tc>
          <w:tcPr>
            <w:tcW w:w="4139" w:type="dxa"/>
            <w:vMerge/>
            <w:tcBorders>
              <w:top w:val="nil"/>
              <w:left w:val="nil"/>
              <w:bottom w:val="nil"/>
              <w:right w:val="nil"/>
            </w:tcBorders>
          </w:tcPr>
          <w:p w:rsidR="00817EF4" w:rsidRDefault="00817EF4">
            <w:pPr>
              <w:pStyle w:val="ConsPlusNormal"/>
            </w:pPr>
          </w:p>
        </w:tc>
        <w:tc>
          <w:tcPr>
            <w:tcW w:w="340" w:type="dxa"/>
            <w:tcBorders>
              <w:top w:val="nil"/>
              <w:left w:val="nil"/>
              <w:bottom w:val="nil"/>
              <w:right w:val="nil"/>
            </w:tcBorders>
          </w:tcPr>
          <w:p w:rsidR="00817EF4" w:rsidRDefault="00817EF4">
            <w:pPr>
              <w:pStyle w:val="ConsPlusNormal"/>
            </w:pPr>
          </w:p>
        </w:tc>
        <w:tc>
          <w:tcPr>
            <w:tcW w:w="4592" w:type="dxa"/>
            <w:tcBorders>
              <w:top w:val="nil"/>
              <w:left w:val="nil"/>
              <w:bottom w:val="nil"/>
              <w:right w:val="nil"/>
            </w:tcBorders>
          </w:tcPr>
          <w:p w:rsidR="00817EF4" w:rsidRDefault="00817EF4">
            <w:pPr>
              <w:pStyle w:val="ConsPlusNormal"/>
            </w:pPr>
            <w:r>
              <w:t>Код учреждения по ОКПО _____________</w:t>
            </w:r>
          </w:p>
        </w:tc>
      </w:tr>
      <w:tr w:rsidR="00817EF4">
        <w:tc>
          <w:tcPr>
            <w:tcW w:w="4139" w:type="dxa"/>
            <w:tcBorders>
              <w:top w:val="nil"/>
              <w:left w:val="nil"/>
              <w:bottom w:val="nil"/>
              <w:right w:val="nil"/>
            </w:tcBorders>
          </w:tcPr>
          <w:p w:rsidR="00817EF4" w:rsidRDefault="00817EF4">
            <w:pPr>
              <w:pStyle w:val="ConsPlusNormal"/>
            </w:pPr>
            <w:r>
              <w:lastRenderedPageBreak/>
              <w:t>Адрес ___________________________</w:t>
            </w:r>
          </w:p>
        </w:tc>
        <w:tc>
          <w:tcPr>
            <w:tcW w:w="340" w:type="dxa"/>
            <w:tcBorders>
              <w:top w:val="nil"/>
              <w:left w:val="nil"/>
              <w:bottom w:val="nil"/>
              <w:right w:val="nil"/>
            </w:tcBorders>
          </w:tcPr>
          <w:p w:rsidR="00817EF4" w:rsidRDefault="00817EF4">
            <w:pPr>
              <w:pStyle w:val="ConsPlusNormal"/>
            </w:pPr>
          </w:p>
        </w:tc>
        <w:tc>
          <w:tcPr>
            <w:tcW w:w="4592" w:type="dxa"/>
            <w:vMerge w:val="restart"/>
            <w:tcBorders>
              <w:top w:val="nil"/>
              <w:left w:val="nil"/>
              <w:bottom w:val="nil"/>
              <w:right w:val="nil"/>
            </w:tcBorders>
          </w:tcPr>
          <w:p w:rsidR="00817EF4" w:rsidRDefault="00817EF4">
            <w:pPr>
              <w:pStyle w:val="ConsPlusNormal"/>
              <w:jc w:val="center"/>
            </w:pPr>
            <w:r>
              <w:t>Медицинская документация</w:t>
            </w:r>
          </w:p>
          <w:p w:rsidR="00817EF4" w:rsidRDefault="00817EF4">
            <w:pPr>
              <w:pStyle w:val="ConsPlusNormal"/>
              <w:jc w:val="center"/>
            </w:pPr>
            <w:r>
              <w:t>Форма N 001-ИЗ</w:t>
            </w:r>
          </w:p>
        </w:tc>
      </w:tr>
      <w:tr w:rsidR="00817EF4">
        <w:tc>
          <w:tcPr>
            <w:tcW w:w="4139" w:type="dxa"/>
            <w:tcBorders>
              <w:top w:val="nil"/>
              <w:left w:val="nil"/>
              <w:bottom w:val="nil"/>
              <w:right w:val="nil"/>
            </w:tcBorders>
          </w:tcPr>
          <w:p w:rsidR="00817EF4" w:rsidRDefault="00817EF4">
            <w:pPr>
              <w:pStyle w:val="ConsPlusNormal"/>
            </w:pPr>
            <w:r>
              <w:t>Лицензия ________________________</w:t>
            </w:r>
          </w:p>
        </w:tc>
        <w:tc>
          <w:tcPr>
            <w:tcW w:w="340" w:type="dxa"/>
            <w:tcBorders>
              <w:top w:val="nil"/>
              <w:left w:val="nil"/>
              <w:bottom w:val="nil"/>
              <w:right w:val="nil"/>
            </w:tcBorders>
          </w:tcPr>
          <w:p w:rsidR="00817EF4" w:rsidRDefault="00817EF4">
            <w:pPr>
              <w:pStyle w:val="ConsPlusNormal"/>
            </w:pPr>
          </w:p>
        </w:tc>
        <w:tc>
          <w:tcPr>
            <w:tcW w:w="4592" w:type="dxa"/>
            <w:vMerge/>
            <w:tcBorders>
              <w:top w:val="nil"/>
              <w:left w:val="nil"/>
              <w:bottom w:val="nil"/>
              <w:right w:val="nil"/>
            </w:tcBorders>
          </w:tcPr>
          <w:p w:rsidR="00817EF4" w:rsidRDefault="00817EF4">
            <w:pPr>
              <w:pStyle w:val="ConsPlusNormal"/>
            </w:pPr>
          </w:p>
        </w:tc>
      </w:tr>
    </w:tbl>
    <w:p w:rsidR="00817EF4" w:rsidRDefault="00817E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52"/>
        <w:gridCol w:w="4698"/>
      </w:tblGrid>
      <w:tr w:rsidR="00817EF4">
        <w:tc>
          <w:tcPr>
            <w:tcW w:w="9050" w:type="dxa"/>
            <w:gridSpan w:val="2"/>
            <w:tcBorders>
              <w:top w:val="nil"/>
              <w:left w:val="nil"/>
              <w:bottom w:val="nil"/>
              <w:right w:val="nil"/>
            </w:tcBorders>
            <w:vAlign w:val="bottom"/>
          </w:tcPr>
          <w:p w:rsidR="00817EF4" w:rsidRDefault="00817EF4">
            <w:pPr>
              <w:pStyle w:val="ConsPlusNormal"/>
              <w:jc w:val="center"/>
            </w:pPr>
            <w:bookmarkStart w:id="15" w:name="P298"/>
            <w:bookmarkEnd w:id="15"/>
            <w:r>
              <w:t>Медицинское заключение N _____</w:t>
            </w:r>
          </w:p>
          <w:p w:rsidR="00817EF4" w:rsidRDefault="00817EF4">
            <w:pPr>
              <w:pStyle w:val="ConsPlusNormal"/>
              <w:jc w:val="center"/>
            </w:pPr>
            <w:r>
              <w:t>о наличии (отсутствии) инфекционных заболеваний, представляющих опасность для окружающих</w:t>
            </w:r>
          </w:p>
          <w:p w:rsidR="00817EF4" w:rsidRDefault="00817EF4">
            <w:pPr>
              <w:pStyle w:val="ConsPlusNormal"/>
              <w:jc w:val="center"/>
            </w:pPr>
            <w:r>
              <w:t>от "__" ___________ 20__ г.</w:t>
            </w:r>
          </w:p>
        </w:tc>
      </w:tr>
      <w:tr w:rsidR="00817EF4">
        <w:tc>
          <w:tcPr>
            <w:tcW w:w="9050" w:type="dxa"/>
            <w:gridSpan w:val="2"/>
            <w:tcBorders>
              <w:top w:val="nil"/>
              <w:left w:val="nil"/>
              <w:bottom w:val="nil"/>
              <w:right w:val="nil"/>
            </w:tcBorders>
            <w:vAlign w:val="bottom"/>
          </w:tcPr>
          <w:p w:rsidR="00817EF4" w:rsidRDefault="00817EF4">
            <w:pPr>
              <w:pStyle w:val="ConsPlusNormal"/>
              <w:jc w:val="both"/>
            </w:pPr>
            <w:bookmarkStart w:id="16" w:name="P301"/>
            <w:bookmarkEnd w:id="16"/>
            <w:r>
              <w:t>1. Фамилия, имя, отчество (при наличии) _____________________________________</w:t>
            </w:r>
          </w:p>
          <w:p w:rsidR="00817EF4" w:rsidRDefault="00817EF4">
            <w:pPr>
              <w:pStyle w:val="ConsPlusNormal"/>
            </w:pPr>
            <w:r>
              <w:t>2. Дата рождения: число ___ месяц ____ год ____;</w:t>
            </w:r>
          </w:p>
          <w:p w:rsidR="00817EF4" w:rsidRDefault="00817EF4">
            <w:pPr>
              <w:pStyle w:val="ConsPlusNormal"/>
            </w:pPr>
            <w:r>
              <w:t>место рождения ___________________________________________________________</w:t>
            </w:r>
          </w:p>
          <w:p w:rsidR="00817EF4" w:rsidRDefault="00817EF4">
            <w:pPr>
              <w:pStyle w:val="ConsPlusNormal"/>
              <w:jc w:val="both"/>
            </w:pPr>
            <w:r>
              <w:t>3. Пол (мужской/женский) __________________________________________________</w:t>
            </w:r>
          </w:p>
        </w:tc>
      </w:tr>
      <w:tr w:rsidR="00817EF4">
        <w:tc>
          <w:tcPr>
            <w:tcW w:w="4352" w:type="dxa"/>
            <w:tcBorders>
              <w:top w:val="nil"/>
              <w:left w:val="nil"/>
              <w:bottom w:val="nil"/>
              <w:right w:val="nil"/>
            </w:tcBorders>
          </w:tcPr>
          <w:p w:rsidR="00817EF4" w:rsidRDefault="00817EF4">
            <w:pPr>
              <w:pStyle w:val="ConsPlusNormal"/>
            </w:pPr>
            <w:r>
              <w:t>4. Документ, удостоверяющий личность</w:t>
            </w:r>
          </w:p>
        </w:tc>
        <w:tc>
          <w:tcPr>
            <w:tcW w:w="4698" w:type="dxa"/>
            <w:tcBorders>
              <w:top w:val="nil"/>
              <w:left w:val="nil"/>
              <w:bottom w:val="single" w:sz="4" w:space="0" w:color="auto"/>
              <w:right w:val="nil"/>
            </w:tcBorders>
          </w:tcPr>
          <w:p w:rsidR="00817EF4" w:rsidRDefault="00817EF4">
            <w:pPr>
              <w:pStyle w:val="ConsPlusNormal"/>
            </w:pPr>
          </w:p>
        </w:tc>
      </w:tr>
      <w:tr w:rsidR="00817EF4">
        <w:tc>
          <w:tcPr>
            <w:tcW w:w="4352" w:type="dxa"/>
            <w:tcBorders>
              <w:top w:val="nil"/>
              <w:left w:val="nil"/>
              <w:bottom w:val="nil"/>
              <w:right w:val="nil"/>
            </w:tcBorders>
          </w:tcPr>
          <w:p w:rsidR="00817EF4" w:rsidRDefault="00817EF4">
            <w:pPr>
              <w:pStyle w:val="ConsPlusNormal"/>
            </w:pPr>
          </w:p>
        </w:tc>
        <w:tc>
          <w:tcPr>
            <w:tcW w:w="4698" w:type="dxa"/>
            <w:tcBorders>
              <w:top w:val="single" w:sz="4" w:space="0" w:color="auto"/>
              <w:left w:val="nil"/>
              <w:bottom w:val="nil"/>
              <w:right w:val="nil"/>
            </w:tcBorders>
          </w:tcPr>
          <w:p w:rsidR="00817EF4" w:rsidRDefault="00817EF4">
            <w:pPr>
              <w:pStyle w:val="ConsPlusNormal"/>
              <w:jc w:val="center"/>
            </w:pPr>
            <w:r>
              <w:t>(N, серия, дата и место выдачи)</w:t>
            </w:r>
          </w:p>
        </w:tc>
      </w:tr>
      <w:tr w:rsidR="00817EF4">
        <w:tc>
          <w:tcPr>
            <w:tcW w:w="9050" w:type="dxa"/>
            <w:gridSpan w:val="2"/>
            <w:tcBorders>
              <w:top w:val="nil"/>
              <w:left w:val="nil"/>
              <w:bottom w:val="nil"/>
              <w:right w:val="nil"/>
            </w:tcBorders>
          </w:tcPr>
          <w:p w:rsidR="00817EF4" w:rsidRDefault="00817EF4">
            <w:pPr>
              <w:pStyle w:val="ConsPlusNormal"/>
              <w:jc w:val="both"/>
            </w:pPr>
            <w:r>
              <w:t>5. Место жительства (место регистрации, место фактического проживания)</w:t>
            </w:r>
          </w:p>
        </w:tc>
      </w:tr>
      <w:tr w:rsidR="00817EF4">
        <w:tc>
          <w:tcPr>
            <w:tcW w:w="9050" w:type="dxa"/>
            <w:gridSpan w:val="2"/>
            <w:tcBorders>
              <w:top w:val="nil"/>
              <w:left w:val="nil"/>
              <w:bottom w:val="single" w:sz="4" w:space="0" w:color="auto"/>
              <w:right w:val="nil"/>
            </w:tcBorders>
          </w:tcPr>
          <w:p w:rsidR="00817EF4" w:rsidRDefault="00817EF4">
            <w:pPr>
              <w:pStyle w:val="ConsPlusNormal"/>
            </w:pPr>
          </w:p>
        </w:tc>
      </w:tr>
      <w:tr w:rsidR="00817EF4">
        <w:tblPrEx>
          <w:tblBorders>
            <w:insideH w:val="single" w:sz="4" w:space="0" w:color="auto"/>
          </w:tblBorders>
        </w:tblPrEx>
        <w:tc>
          <w:tcPr>
            <w:tcW w:w="9050" w:type="dxa"/>
            <w:gridSpan w:val="2"/>
            <w:tcBorders>
              <w:top w:val="single" w:sz="4" w:space="0" w:color="auto"/>
              <w:left w:val="nil"/>
              <w:bottom w:val="nil"/>
              <w:right w:val="nil"/>
            </w:tcBorders>
          </w:tcPr>
          <w:p w:rsidR="00817EF4" w:rsidRDefault="00817EF4">
            <w:pPr>
              <w:pStyle w:val="ConsPlusNormal"/>
              <w:jc w:val="center"/>
            </w:pPr>
            <w:r>
              <w:t>(нужное подчеркнуть)</w:t>
            </w:r>
          </w:p>
          <w:p w:rsidR="00817EF4" w:rsidRDefault="00817EF4">
            <w:pPr>
              <w:pStyle w:val="ConsPlusNormal"/>
            </w:pPr>
            <w:r>
              <w:t>субъект Российской Федерации _______________ район ________________________</w:t>
            </w:r>
          </w:p>
          <w:p w:rsidR="00817EF4" w:rsidRDefault="00817EF4">
            <w:pPr>
              <w:pStyle w:val="ConsPlusNormal"/>
            </w:pPr>
            <w:r>
              <w:t>город ___________________________ населенный пункт ________________________</w:t>
            </w:r>
          </w:p>
          <w:p w:rsidR="00817EF4" w:rsidRDefault="00817EF4">
            <w:pPr>
              <w:pStyle w:val="ConsPlusNormal"/>
            </w:pPr>
            <w:r>
              <w:t>улица ___________________ дом _________ корпус ________ квартира ____________</w:t>
            </w:r>
          </w:p>
          <w:p w:rsidR="00817EF4" w:rsidRDefault="00817EF4">
            <w:pPr>
              <w:pStyle w:val="ConsPlusNormal"/>
            </w:pPr>
            <w:r>
              <w:t>6. Сведения об имеющемся гражданстве ______________________________________</w:t>
            </w:r>
          </w:p>
          <w:p w:rsidR="00817EF4" w:rsidRDefault="00817EF4">
            <w:pPr>
              <w:pStyle w:val="ConsPlusNormal"/>
              <w:jc w:val="both"/>
            </w:pPr>
            <w:r>
              <w:t>7. Страна постоянного (преимущественного) проживания _______________________</w:t>
            </w:r>
          </w:p>
          <w:p w:rsidR="00817EF4" w:rsidRDefault="00817EF4">
            <w:pPr>
              <w:pStyle w:val="ConsPlusNormal"/>
              <w:jc w:val="both"/>
            </w:pPr>
            <w:bookmarkStart w:id="17" w:name="P317"/>
            <w:bookmarkEnd w:id="17"/>
            <w:r>
              <w:t>8. Сведения о планируемом периоде пребывания в Российской Федерации _________________________________________________________________________</w:t>
            </w:r>
          </w:p>
          <w:p w:rsidR="00817EF4" w:rsidRDefault="00817EF4">
            <w:pPr>
              <w:pStyle w:val="ConsPlusNormal"/>
            </w:pPr>
            <w:bookmarkStart w:id="18" w:name="P318"/>
            <w:bookmarkEnd w:id="18"/>
            <w:r>
              <w:t>9. Заключение ____________________________________________________________</w:t>
            </w:r>
          </w:p>
          <w:p w:rsidR="00817EF4" w:rsidRDefault="00817EF4">
            <w:pPr>
              <w:pStyle w:val="ConsPlusNormal"/>
              <w:jc w:val="center"/>
            </w:pPr>
            <w:r>
              <w:t>(отсутствие инфекционных заболеваний)</w:t>
            </w:r>
          </w:p>
        </w:tc>
      </w:tr>
    </w:tbl>
    <w:p w:rsidR="00817EF4" w:rsidRDefault="00817E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6"/>
        <w:gridCol w:w="584"/>
        <w:gridCol w:w="1304"/>
        <w:gridCol w:w="521"/>
        <w:gridCol w:w="1366"/>
        <w:gridCol w:w="3458"/>
      </w:tblGrid>
      <w:tr w:rsidR="00817EF4">
        <w:tc>
          <w:tcPr>
            <w:tcW w:w="1816" w:type="dxa"/>
            <w:tcBorders>
              <w:top w:val="nil"/>
              <w:left w:val="nil"/>
              <w:bottom w:val="nil"/>
              <w:right w:val="nil"/>
            </w:tcBorders>
          </w:tcPr>
          <w:p w:rsidR="00817EF4" w:rsidRDefault="00817EF4">
            <w:pPr>
              <w:pStyle w:val="ConsPlusNormal"/>
            </w:pPr>
            <w:r>
              <w:t>Врач-фтизиатр</w:t>
            </w:r>
          </w:p>
        </w:tc>
        <w:tc>
          <w:tcPr>
            <w:tcW w:w="7233" w:type="dxa"/>
            <w:gridSpan w:val="5"/>
            <w:tcBorders>
              <w:top w:val="nil"/>
              <w:left w:val="nil"/>
              <w:bottom w:val="single" w:sz="4" w:space="0" w:color="auto"/>
              <w:right w:val="nil"/>
            </w:tcBorders>
          </w:tcPr>
          <w:p w:rsidR="00817EF4" w:rsidRDefault="00817EF4">
            <w:pPr>
              <w:pStyle w:val="ConsPlusNormal"/>
            </w:pPr>
          </w:p>
        </w:tc>
      </w:tr>
      <w:tr w:rsidR="00817EF4">
        <w:tc>
          <w:tcPr>
            <w:tcW w:w="1816" w:type="dxa"/>
            <w:tcBorders>
              <w:top w:val="nil"/>
              <w:left w:val="nil"/>
              <w:bottom w:val="nil"/>
              <w:right w:val="nil"/>
            </w:tcBorders>
          </w:tcPr>
          <w:p w:rsidR="00817EF4" w:rsidRDefault="00817EF4">
            <w:pPr>
              <w:pStyle w:val="ConsPlusNormal"/>
            </w:pPr>
          </w:p>
        </w:tc>
        <w:tc>
          <w:tcPr>
            <w:tcW w:w="7233" w:type="dxa"/>
            <w:gridSpan w:val="5"/>
            <w:tcBorders>
              <w:top w:val="single" w:sz="4" w:space="0" w:color="auto"/>
              <w:left w:val="nil"/>
              <w:bottom w:val="nil"/>
              <w:right w:val="nil"/>
            </w:tcBorders>
          </w:tcPr>
          <w:p w:rsidR="00817EF4" w:rsidRDefault="00817EF4">
            <w:pPr>
              <w:pStyle w:val="ConsPlusNormal"/>
              <w:jc w:val="center"/>
            </w:pPr>
            <w:r>
              <w:t>фамилия, имя, отчество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t>(дата освидетельствования)</w:t>
            </w:r>
          </w:p>
        </w:tc>
      </w:tr>
      <w:tr w:rsidR="00817EF4">
        <w:tc>
          <w:tcPr>
            <w:tcW w:w="9049" w:type="dxa"/>
            <w:gridSpan w:val="6"/>
            <w:tcBorders>
              <w:top w:val="nil"/>
              <w:left w:val="nil"/>
              <w:bottom w:val="nil"/>
              <w:right w:val="nil"/>
            </w:tcBorders>
          </w:tcPr>
          <w:p w:rsidR="00817EF4" w:rsidRDefault="00817EF4">
            <w:pPr>
              <w:pStyle w:val="ConsPlusNormal"/>
            </w:pPr>
            <w:r>
              <w:t>М.П. (при наличии)</w:t>
            </w:r>
          </w:p>
        </w:tc>
      </w:tr>
      <w:tr w:rsidR="00817EF4">
        <w:tc>
          <w:tcPr>
            <w:tcW w:w="9049" w:type="dxa"/>
            <w:gridSpan w:val="6"/>
            <w:tcBorders>
              <w:top w:val="nil"/>
              <w:left w:val="nil"/>
              <w:bottom w:val="nil"/>
              <w:right w:val="nil"/>
            </w:tcBorders>
          </w:tcPr>
          <w:p w:rsidR="00817EF4" w:rsidRDefault="00817EF4">
            <w:pPr>
              <w:pStyle w:val="ConsPlusNormal"/>
            </w:pPr>
            <w:r>
              <w:t>Уполномоченное лицо медицинской организации ______________________________</w:t>
            </w:r>
          </w:p>
        </w:tc>
      </w:tr>
      <w:tr w:rsidR="00817EF4">
        <w:tc>
          <w:tcPr>
            <w:tcW w:w="9049" w:type="dxa"/>
            <w:gridSpan w:val="6"/>
            <w:tcBorders>
              <w:top w:val="nil"/>
              <w:left w:val="nil"/>
              <w:bottom w:val="single" w:sz="4" w:space="0" w:color="auto"/>
              <w:right w:val="nil"/>
            </w:tcBorders>
          </w:tcPr>
          <w:p w:rsidR="00817EF4" w:rsidRDefault="00817EF4">
            <w:pPr>
              <w:pStyle w:val="ConsPlusNormal"/>
            </w:pPr>
          </w:p>
        </w:tc>
      </w:tr>
      <w:tr w:rsidR="00817EF4">
        <w:tc>
          <w:tcPr>
            <w:tcW w:w="9049" w:type="dxa"/>
            <w:gridSpan w:val="6"/>
            <w:tcBorders>
              <w:top w:val="single" w:sz="4" w:space="0" w:color="auto"/>
              <w:left w:val="nil"/>
              <w:bottom w:val="nil"/>
              <w:right w:val="nil"/>
            </w:tcBorders>
          </w:tcPr>
          <w:p w:rsidR="00817EF4" w:rsidRDefault="00817EF4">
            <w:pPr>
              <w:pStyle w:val="ConsPlusNormal"/>
              <w:jc w:val="center"/>
            </w:pPr>
            <w:r>
              <w:t>должность, фамилия, имя, отчество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t>(дата освидетельствования)</w:t>
            </w:r>
          </w:p>
        </w:tc>
      </w:tr>
      <w:tr w:rsidR="00817EF4">
        <w:tc>
          <w:tcPr>
            <w:tcW w:w="9049" w:type="dxa"/>
            <w:gridSpan w:val="6"/>
            <w:tcBorders>
              <w:top w:val="nil"/>
              <w:left w:val="nil"/>
              <w:bottom w:val="nil"/>
              <w:right w:val="nil"/>
            </w:tcBorders>
          </w:tcPr>
          <w:p w:rsidR="00817EF4" w:rsidRDefault="00817EF4">
            <w:pPr>
              <w:pStyle w:val="ConsPlusNormal"/>
            </w:pPr>
            <w:r>
              <w:t>М.П. (при наличии)</w:t>
            </w:r>
          </w:p>
        </w:tc>
      </w:tr>
      <w:tr w:rsidR="00817EF4">
        <w:tc>
          <w:tcPr>
            <w:tcW w:w="9049" w:type="dxa"/>
            <w:gridSpan w:val="6"/>
            <w:tcBorders>
              <w:top w:val="nil"/>
              <w:left w:val="nil"/>
              <w:bottom w:val="nil"/>
              <w:right w:val="nil"/>
            </w:tcBorders>
          </w:tcPr>
          <w:p w:rsidR="00817EF4" w:rsidRDefault="00817EF4">
            <w:pPr>
              <w:pStyle w:val="ConsPlusNormal"/>
            </w:pPr>
            <w:r>
              <w:t>10. Заключение ___________________________________________________________</w:t>
            </w:r>
          </w:p>
          <w:p w:rsidR="00817EF4" w:rsidRDefault="00817EF4">
            <w:pPr>
              <w:pStyle w:val="ConsPlusNormal"/>
              <w:jc w:val="center"/>
            </w:pPr>
            <w:r>
              <w:t>(отсутствие инфекционных заболеваний)</w:t>
            </w:r>
          </w:p>
        </w:tc>
      </w:tr>
      <w:tr w:rsidR="00817EF4">
        <w:tc>
          <w:tcPr>
            <w:tcW w:w="3704" w:type="dxa"/>
            <w:gridSpan w:val="3"/>
            <w:tcBorders>
              <w:top w:val="nil"/>
              <w:left w:val="nil"/>
              <w:bottom w:val="nil"/>
              <w:right w:val="nil"/>
            </w:tcBorders>
          </w:tcPr>
          <w:p w:rsidR="00817EF4" w:rsidRDefault="00817EF4">
            <w:pPr>
              <w:pStyle w:val="ConsPlusNormal"/>
            </w:pPr>
            <w:r>
              <w:t>Врач-дерматовенеролог</w:t>
            </w:r>
          </w:p>
        </w:tc>
        <w:tc>
          <w:tcPr>
            <w:tcW w:w="5345" w:type="dxa"/>
            <w:gridSpan w:val="3"/>
            <w:tcBorders>
              <w:top w:val="nil"/>
              <w:left w:val="nil"/>
              <w:bottom w:val="single" w:sz="4" w:space="0" w:color="auto"/>
              <w:right w:val="nil"/>
            </w:tcBorders>
          </w:tcPr>
          <w:p w:rsidR="00817EF4" w:rsidRDefault="00817EF4">
            <w:pPr>
              <w:pStyle w:val="ConsPlusNormal"/>
            </w:pPr>
          </w:p>
        </w:tc>
      </w:tr>
      <w:tr w:rsidR="00817EF4">
        <w:tc>
          <w:tcPr>
            <w:tcW w:w="3704" w:type="dxa"/>
            <w:gridSpan w:val="3"/>
            <w:tcBorders>
              <w:top w:val="nil"/>
              <w:left w:val="nil"/>
              <w:bottom w:val="nil"/>
              <w:right w:val="nil"/>
            </w:tcBorders>
          </w:tcPr>
          <w:p w:rsidR="00817EF4" w:rsidRDefault="00817EF4">
            <w:pPr>
              <w:pStyle w:val="ConsPlusNormal"/>
            </w:pPr>
          </w:p>
        </w:tc>
        <w:tc>
          <w:tcPr>
            <w:tcW w:w="5345" w:type="dxa"/>
            <w:gridSpan w:val="3"/>
            <w:tcBorders>
              <w:top w:val="single" w:sz="4" w:space="0" w:color="auto"/>
              <w:left w:val="nil"/>
              <w:bottom w:val="nil"/>
              <w:right w:val="nil"/>
            </w:tcBorders>
          </w:tcPr>
          <w:p w:rsidR="00817EF4" w:rsidRDefault="00817EF4">
            <w:pPr>
              <w:pStyle w:val="ConsPlusNormal"/>
              <w:jc w:val="center"/>
            </w:pPr>
            <w:r>
              <w:t>фамилия, имя, отчество полностью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lastRenderedPageBreak/>
              <w:t>(дата)</w:t>
            </w:r>
          </w:p>
        </w:tc>
      </w:tr>
      <w:tr w:rsidR="00817EF4">
        <w:tc>
          <w:tcPr>
            <w:tcW w:w="9049" w:type="dxa"/>
            <w:gridSpan w:val="6"/>
            <w:tcBorders>
              <w:top w:val="nil"/>
              <w:left w:val="nil"/>
              <w:bottom w:val="nil"/>
              <w:right w:val="nil"/>
            </w:tcBorders>
          </w:tcPr>
          <w:p w:rsidR="00817EF4" w:rsidRDefault="00817EF4">
            <w:pPr>
              <w:pStyle w:val="ConsPlusNormal"/>
            </w:pPr>
            <w:r>
              <w:lastRenderedPageBreak/>
              <w:t>М.П. (при наличии)</w:t>
            </w:r>
          </w:p>
        </w:tc>
      </w:tr>
      <w:tr w:rsidR="00817EF4">
        <w:tc>
          <w:tcPr>
            <w:tcW w:w="5591" w:type="dxa"/>
            <w:gridSpan w:val="5"/>
            <w:tcBorders>
              <w:top w:val="nil"/>
              <w:left w:val="nil"/>
              <w:bottom w:val="nil"/>
              <w:right w:val="nil"/>
            </w:tcBorders>
          </w:tcPr>
          <w:p w:rsidR="00817EF4" w:rsidRDefault="00817EF4">
            <w:pPr>
              <w:pStyle w:val="ConsPlusNormal"/>
            </w:pPr>
            <w:r>
              <w:t>Уполномоченное лицо медицинской организации</w:t>
            </w:r>
          </w:p>
        </w:tc>
        <w:tc>
          <w:tcPr>
            <w:tcW w:w="3458" w:type="dxa"/>
            <w:tcBorders>
              <w:top w:val="nil"/>
              <w:left w:val="nil"/>
              <w:bottom w:val="single" w:sz="4" w:space="0" w:color="auto"/>
              <w:right w:val="nil"/>
            </w:tcBorders>
          </w:tcPr>
          <w:p w:rsidR="00817EF4" w:rsidRDefault="00817EF4">
            <w:pPr>
              <w:pStyle w:val="ConsPlusNormal"/>
            </w:pPr>
          </w:p>
        </w:tc>
      </w:tr>
      <w:tr w:rsidR="00817EF4">
        <w:tc>
          <w:tcPr>
            <w:tcW w:w="5591" w:type="dxa"/>
            <w:gridSpan w:val="5"/>
            <w:tcBorders>
              <w:top w:val="nil"/>
              <w:left w:val="nil"/>
              <w:bottom w:val="nil"/>
              <w:right w:val="nil"/>
            </w:tcBorders>
          </w:tcPr>
          <w:p w:rsidR="00817EF4" w:rsidRDefault="00817EF4">
            <w:pPr>
              <w:pStyle w:val="ConsPlusNormal"/>
            </w:pPr>
          </w:p>
        </w:tc>
        <w:tc>
          <w:tcPr>
            <w:tcW w:w="3458" w:type="dxa"/>
            <w:tcBorders>
              <w:top w:val="single" w:sz="4" w:space="0" w:color="auto"/>
              <w:left w:val="nil"/>
              <w:bottom w:val="nil"/>
              <w:right w:val="nil"/>
            </w:tcBorders>
          </w:tcPr>
          <w:p w:rsidR="00817EF4" w:rsidRDefault="00817EF4">
            <w:pPr>
              <w:pStyle w:val="ConsPlusNormal"/>
              <w:jc w:val="center"/>
            </w:pPr>
            <w:r>
              <w:t>(должность)</w:t>
            </w:r>
          </w:p>
        </w:tc>
      </w:tr>
      <w:tr w:rsidR="00817EF4">
        <w:tc>
          <w:tcPr>
            <w:tcW w:w="9049" w:type="dxa"/>
            <w:gridSpan w:val="6"/>
            <w:tcBorders>
              <w:top w:val="nil"/>
              <w:left w:val="nil"/>
              <w:bottom w:val="single" w:sz="4" w:space="0" w:color="auto"/>
              <w:right w:val="nil"/>
            </w:tcBorders>
          </w:tcPr>
          <w:p w:rsidR="00817EF4" w:rsidRDefault="00817EF4">
            <w:pPr>
              <w:pStyle w:val="ConsPlusNormal"/>
            </w:pPr>
          </w:p>
        </w:tc>
      </w:tr>
      <w:tr w:rsidR="00817EF4">
        <w:tc>
          <w:tcPr>
            <w:tcW w:w="9049" w:type="dxa"/>
            <w:gridSpan w:val="6"/>
            <w:tcBorders>
              <w:top w:val="single" w:sz="4" w:space="0" w:color="auto"/>
              <w:left w:val="nil"/>
              <w:bottom w:val="nil"/>
              <w:right w:val="nil"/>
            </w:tcBorders>
          </w:tcPr>
          <w:p w:rsidR="00817EF4" w:rsidRDefault="00817EF4">
            <w:pPr>
              <w:pStyle w:val="ConsPlusNormal"/>
              <w:jc w:val="center"/>
            </w:pPr>
            <w:r>
              <w:t>фамилия, имя, отчество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t>(дата)</w:t>
            </w:r>
          </w:p>
        </w:tc>
      </w:tr>
      <w:tr w:rsidR="00817EF4">
        <w:tc>
          <w:tcPr>
            <w:tcW w:w="9049" w:type="dxa"/>
            <w:gridSpan w:val="6"/>
            <w:tcBorders>
              <w:top w:val="nil"/>
              <w:left w:val="nil"/>
              <w:bottom w:val="nil"/>
              <w:right w:val="nil"/>
            </w:tcBorders>
          </w:tcPr>
          <w:p w:rsidR="00817EF4" w:rsidRDefault="00817EF4">
            <w:pPr>
              <w:pStyle w:val="ConsPlusNormal"/>
            </w:pPr>
            <w:r>
              <w:t>М.П. (при наличии)</w:t>
            </w:r>
          </w:p>
        </w:tc>
      </w:tr>
      <w:tr w:rsidR="00817EF4">
        <w:tc>
          <w:tcPr>
            <w:tcW w:w="9049" w:type="dxa"/>
            <w:gridSpan w:val="6"/>
            <w:tcBorders>
              <w:top w:val="nil"/>
              <w:left w:val="nil"/>
              <w:bottom w:val="nil"/>
              <w:right w:val="nil"/>
            </w:tcBorders>
          </w:tcPr>
          <w:p w:rsidR="00817EF4" w:rsidRDefault="00817EF4">
            <w:pPr>
              <w:pStyle w:val="ConsPlusNormal"/>
            </w:pPr>
            <w:r>
              <w:t>11. Заключение ___________________________________________________________</w:t>
            </w:r>
          </w:p>
          <w:p w:rsidR="00817EF4" w:rsidRDefault="00817EF4">
            <w:pPr>
              <w:pStyle w:val="ConsPlusNormal"/>
              <w:jc w:val="center"/>
            </w:pPr>
            <w:r>
              <w:t>(отсутствие инфекционных заболеваний)</w:t>
            </w:r>
          </w:p>
        </w:tc>
      </w:tr>
      <w:tr w:rsidR="00817EF4">
        <w:tc>
          <w:tcPr>
            <w:tcW w:w="2400" w:type="dxa"/>
            <w:gridSpan w:val="2"/>
            <w:tcBorders>
              <w:top w:val="nil"/>
              <w:left w:val="nil"/>
              <w:bottom w:val="nil"/>
              <w:right w:val="nil"/>
            </w:tcBorders>
          </w:tcPr>
          <w:p w:rsidR="00817EF4" w:rsidRDefault="00817EF4">
            <w:pPr>
              <w:pStyle w:val="ConsPlusNormal"/>
            </w:pPr>
            <w:r>
              <w:t>Врач-инфекционист</w:t>
            </w:r>
          </w:p>
        </w:tc>
        <w:tc>
          <w:tcPr>
            <w:tcW w:w="6649" w:type="dxa"/>
            <w:gridSpan w:val="4"/>
            <w:tcBorders>
              <w:top w:val="nil"/>
              <w:left w:val="nil"/>
              <w:bottom w:val="single" w:sz="4" w:space="0" w:color="auto"/>
              <w:right w:val="nil"/>
            </w:tcBorders>
          </w:tcPr>
          <w:p w:rsidR="00817EF4" w:rsidRDefault="00817EF4">
            <w:pPr>
              <w:pStyle w:val="ConsPlusNormal"/>
            </w:pPr>
          </w:p>
        </w:tc>
      </w:tr>
      <w:tr w:rsidR="00817EF4">
        <w:tc>
          <w:tcPr>
            <w:tcW w:w="2400" w:type="dxa"/>
            <w:gridSpan w:val="2"/>
            <w:tcBorders>
              <w:top w:val="nil"/>
              <w:left w:val="nil"/>
              <w:bottom w:val="nil"/>
              <w:right w:val="nil"/>
            </w:tcBorders>
          </w:tcPr>
          <w:p w:rsidR="00817EF4" w:rsidRDefault="00817EF4">
            <w:pPr>
              <w:pStyle w:val="ConsPlusNormal"/>
            </w:pPr>
          </w:p>
        </w:tc>
        <w:tc>
          <w:tcPr>
            <w:tcW w:w="6649" w:type="dxa"/>
            <w:gridSpan w:val="4"/>
            <w:tcBorders>
              <w:top w:val="single" w:sz="4" w:space="0" w:color="auto"/>
              <w:left w:val="nil"/>
              <w:bottom w:val="nil"/>
              <w:right w:val="nil"/>
            </w:tcBorders>
          </w:tcPr>
          <w:p w:rsidR="00817EF4" w:rsidRDefault="00817EF4">
            <w:pPr>
              <w:pStyle w:val="ConsPlusNormal"/>
              <w:jc w:val="center"/>
            </w:pPr>
            <w:r>
              <w:t>фамилия, имя, отчество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t>(дата)</w:t>
            </w:r>
          </w:p>
        </w:tc>
      </w:tr>
      <w:tr w:rsidR="00817EF4">
        <w:tc>
          <w:tcPr>
            <w:tcW w:w="9049" w:type="dxa"/>
            <w:gridSpan w:val="6"/>
            <w:tcBorders>
              <w:top w:val="nil"/>
              <w:left w:val="nil"/>
              <w:bottom w:val="nil"/>
              <w:right w:val="nil"/>
            </w:tcBorders>
          </w:tcPr>
          <w:p w:rsidR="00817EF4" w:rsidRDefault="00817EF4">
            <w:pPr>
              <w:pStyle w:val="ConsPlusNormal"/>
            </w:pPr>
            <w:r>
              <w:t>М.П. (при наличии)</w:t>
            </w:r>
          </w:p>
        </w:tc>
      </w:tr>
      <w:tr w:rsidR="00817EF4">
        <w:tc>
          <w:tcPr>
            <w:tcW w:w="5591" w:type="dxa"/>
            <w:gridSpan w:val="5"/>
            <w:tcBorders>
              <w:top w:val="nil"/>
              <w:left w:val="nil"/>
              <w:bottom w:val="nil"/>
              <w:right w:val="nil"/>
            </w:tcBorders>
          </w:tcPr>
          <w:p w:rsidR="00817EF4" w:rsidRDefault="00817EF4">
            <w:pPr>
              <w:pStyle w:val="ConsPlusNormal"/>
            </w:pPr>
            <w:r>
              <w:t>Уполномоченное лицо медицинской организации</w:t>
            </w:r>
          </w:p>
        </w:tc>
        <w:tc>
          <w:tcPr>
            <w:tcW w:w="3458" w:type="dxa"/>
            <w:tcBorders>
              <w:top w:val="nil"/>
              <w:left w:val="nil"/>
              <w:bottom w:val="single" w:sz="4" w:space="0" w:color="auto"/>
              <w:right w:val="nil"/>
            </w:tcBorders>
          </w:tcPr>
          <w:p w:rsidR="00817EF4" w:rsidRDefault="00817EF4">
            <w:pPr>
              <w:pStyle w:val="ConsPlusNormal"/>
            </w:pPr>
          </w:p>
        </w:tc>
      </w:tr>
      <w:tr w:rsidR="00817EF4">
        <w:tc>
          <w:tcPr>
            <w:tcW w:w="5591" w:type="dxa"/>
            <w:gridSpan w:val="5"/>
            <w:tcBorders>
              <w:top w:val="nil"/>
              <w:left w:val="nil"/>
              <w:bottom w:val="nil"/>
              <w:right w:val="nil"/>
            </w:tcBorders>
          </w:tcPr>
          <w:p w:rsidR="00817EF4" w:rsidRDefault="00817EF4">
            <w:pPr>
              <w:pStyle w:val="ConsPlusNormal"/>
            </w:pPr>
          </w:p>
        </w:tc>
        <w:tc>
          <w:tcPr>
            <w:tcW w:w="3458" w:type="dxa"/>
            <w:tcBorders>
              <w:top w:val="single" w:sz="4" w:space="0" w:color="auto"/>
              <w:left w:val="nil"/>
              <w:bottom w:val="nil"/>
              <w:right w:val="nil"/>
            </w:tcBorders>
          </w:tcPr>
          <w:p w:rsidR="00817EF4" w:rsidRDefault="00817EF4">
            <w:pPr>
              <w:pStyle w:val="ConsPlusNormal"/>
              <w:jc w:val="center"/>
            </w:pPr>
            <w:r>
              <w:t>(должность)</w:t>
            </w:r>
          </w:p>
        </w:tc>
      </w:tr>
      <w:tr w:rsidR="00817EF4">
        <w:tc>
          <w:tcPr>
            <w:tcW w:w="9049" w:type="dxa"/>
            <w:gridSpan w:val="6"/>
            <w:tcBorders>
              <w:top w:val="nil"/>
              <w:left w:val="nil"/>
              <w:bottom w:val="single" w:sz="4" w:space="0" w:color="auto"/>
              <w:right w:val="nil"/>
            </w:tcBorders>
          </w:tcPr>
          <w:p w:rsidR="00817EF4" w:rsidRDefault="00817EF4">
            <w:pPr>
              <w:pStyle w:val="ConsPlusNormal"/>
            </w:pPr>
          </w:p>
        </w:tc>
      </w:tr>
      <w:tr w:rsidR="00817EF4">
        <w:tc>
          <w:tcPr>
            <w:tcW w:w="9049" w:type="dxa"/>
            <w:gridSpan w:val="6"/>
            <w:tcBorders>
              <w:top w:val="single" w:sz="4" w:space="0" w:color="auto"/>
              <w:left w:val="nil"/>
              <w:bottom w:val="nil"/>
              <w:right w:val="nil"/>
            </w:tcBorders>
          </w:tcPr>
          <w:p w:rsidR="00817EF4" w:rsidRDefault="00817EF4">
            <w:pPr>
              <w:pStyle w:val="ConsPlusNormal"/>
              <w:jc w:val="center"/>
            </w:pPr>
            <w:r>
              <w:t>фамилия, имя, отчество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t>(дата)</w:t>
            </w:r>
          </w:p>
        </w:tc>
      </w:tr>
      <w:tr w:rsidR="00817EF4">
        <w:tc>
          <w:tcPr>
            <w:tcW w:w="9049" w:type="dxa"/>
            <w:gridSpan w:val="6"/>
            <w:tcBorders>
              <w:top w:val="nil"/>
              <w:left w:val="nil"/>
              <w:bottom w:val="nil"/>
              <w:right w:val="nil"/>
            </w:tcBorders>
          </w:tcPr>
          <w:p w:rsidR="00817EF4" w:rsidRDefault="00817EF4">
            <w:pPr>
              <w:pStyle w:val="ConsPlusNormal"/>
            </w:pPr>
            <w:r>
              <w:t>М.П. (при наличии)</w:t>
            </w:r>
          </w:p>
        </w:tc>
      </w:tr>
      <w:tr w:rsidR="00817EF4">
        <w:tc>
          <w:tcPr>
            <w:tcW w:w="9049" w:type="dxa"/>
            <w:gridSpan w:val="6"/>
            <w:tcBorders>
              <w:top w:val="nil"/>
              <w:left w:val="nil"/>
              <w:bottom w:val="nil"/>
              <w:right w:val="nil"/>
            </w:tcBorders>
          </w:tcPr>
          <w:p w:rsidR="00817EF4" w:rsidRDefault="00817EF4">
            <w:pPr>
              <w:pStyle w:val="ConsPlusNormal"/>
            </w:pPr>
            <w:bookmarkStart w:id="19" w:name="P376"/>
            <w:bookmarkEnd w:id="19"/>
            <w:r>
              <w:t>12. Заключение ___________________________________________________________</w:t>
            </w:r>
          </w:p>
          <w:p w:rsidR="00817EF4" w:rsidRDefault="00817EF4">
            <w:pPr>
              <w:pStyle w:val="ConsPlusNormal"/>
              <w:jc w:val="center"/>
            </w:pPr>
            <w:r>
              <w:t>(отсутствие инфекционных заболеваний)</w:t>
            </w:r>
          </w:p>
        </w:tc>
      </w:tr>
      <w:tr w:rsidR="00817EF4">
        <w:tc>
          <w:tcPr>
            <w:tcW w:w="1816" w:type="dxa"/>
            <w:tcBorders>
              <w:top w:val="nil"/>
              <w:left w:val="nil"/>
              <w:bottom w:val="nil"/>
              <w:right w:val="nil"/>
            </w:tcBorders>
          </w:tcPr>
          <w:p w:rsidR="00817EF4" w:rsidRDefault="00817EF4">
            <w:pPr>
              <w:pStyle w:val="ConsPlusNormal"/>
            </w:pPr>
            <w:r>
              <w:t>Врач-терапевт</w:t>
            </w:r>
          </w:p>
        </w:tc>
        <w:tc>
          <w:tcPr>
            <w:tcW w:w="7233" w:type="dxa"/>
            <w:gridSpan w:val="5"/>
            <w:tcBorders>
              <w:top w:val="nil"/>
              <w:left w:val="nil"/>
              <w:bottom w:val="single" w:sz="4" w:space="0" w:color="auto"/>
              <w:right w:val="nil"/>
            </w:tcBorders>
          </w:tcPr>
          <w:p w:rsidR="00817EF4" w:rsidRDefault="00817EF4">
            <w:pPr>
              <w:pStyle w:val="ConsPlusNormal"/>
              <w:jc w:val="both"/>
            </w:pPr>
          </w:p>
        </w:tc>
      </w:tr>
      <w:tr w:rsidR="00817EF4">
        <w:tc>
          <w:tcPr>
            <w:tcW w:w="3704" w:type="dxa"/>
            <w:gridSpan w:val="3"/>
            <w:tcBorders>
              <w:top w:val="nil"/>
              <w:left w:val="nil"/>
              <w:bottom w:val="nil"/>
              <w:right w:val="nil"/>
            </w:tcBorders>
          </w:tcPr>
          <w:p w:rsidR="00817EF4" w:rsidRDefault="00817EF4">
            <w:pPr>
              <w:pStyle w:val="ConsPlusNormal"/>
              <w:jc w:val="right"/>
            </w:pPr>
          </w:p>
        </w:tc>
        <w:tc>
          <w:tcPr>
            <w:tcW w:w="5345" w:type="dxa"/>
            <w:gridSpan w:val="3"/>
            <w:tcBorders>
              <w:top w:val="single" w:sz="4" w:space="0" w:color="auto"/>
              <w:left w:val="nil"/>
              <w:bottom w:val="nil"/>
              <w:right w:val="nil"/>
            </w:tcBorders>
          </w:tcPr>
          <w:p w:rsidR="00817EF4" w:rsidRDefault="00817EF4">
            <w:pPr>
              <w:pStyle w:val="ConsPlusNormal"/>
              <w:jc w:val="center"/>
            </w:pPr>
            <w:r>
              <w:t>фамилия, имя, отчество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t>(дата)</w:t>
            </w:r>
          </w:p>
        </w:tc>
      </w:tr>
      <w:tr w:rsidR="00817EF4">
        <w:tc>
          <w:tcPr>
            <w:tcW w:w="9049" w:type="dxa"/>
            <w:gridSpan w:val="6"/>
            <w:tcBorders>
              <w:top w:val="nil"/>
              <w:left w:val="nil"/>
              <w:bottom w:val="nil"/>
              <w:right w:val="nil"/>
            </w:tcBorders>
          </w:tcPr>
          <w:p w:rsidR="00817EF4" w:rsidRDefault="00817EF4">
            <w:pPr>
              <w:pStyle w:val="ConsPlusNormal"/>
            </w:pPr>
            <w:r>
              <w:t>М.П. (при наличии)</w:t>
            </w:r>
          </w:p>
        </w:tc>
      </w:tr>
      <w:tr w:rsidR="00817EF4">
        <w:tc>
          <w:tcPr>
            <w:tcW w:w="5591" w:type="dxa"/>
            <w:gridSpan w:val="5"/>
            <w:tcBorders>
              <w:top w:val="nil"/>
              <w:left w:val="nil"/>
              <w:bottom w:val="nil"/>
              <w:right w:val="nil"/>
            </w:tcBorders>
          </w:tcPr>
          <w:p w:rsidR="00817EF4" w:rsidRDefault="00817EF4">
            <w:pPr>
              <w:pStyle w:val="ConsPlusNormal"/>
            </w:pPr>
            <w:r>
              <w:t>Уполномоченное лицо медицинской организации</w:t>
            </w:r>
          </w:p>
        </w:tc>
        <w:tc>
          <w:tcPr>
            <w:tcW w:w="3458" w:type="dxa"/>
            <w:tcBorders>
              <w:top w:val="nil"/>
              <w:left w:val="nil"/>
              <w:bottom w:val="single" w:sz="4" w:space="0" w:color="auto"/>
              <w:right w:val="nil"/>
            </w:tcBorders>
          </w:tcPr>
          <w:p w:rsidR="00817EF4" w:rsidRDefault="00817EF4">
            <w:pPr>
              <w:pStyle w:val="ConsPlusNormal"/>
            </w:pPr>
          </w:p>
        </w:tc>
      </w:tr>
      <w:tr w:rsidR="00817EF4">
        <w:tc>
          <w:tcPr>
            <w:tcW w:w="5591" w:type="dxa"/>
            <w:gridSpan w:val="5"/>
            <w:tcBorders>
              <w:top w:val="nil"/>
              <w:left w:val="nil"/>
              <w:bottom w:val="nil"/>
              <w:right w:val="nil"/>
            </w:tcBorders>
          </w:tcPr>
          <w:p w:rsidR="00817EF4" w:rsidRDefault="00817EF4">
            <w:pPr>
              <w:pStyle w:val="ConsPlusNormal"/>
            </w:pPr>
          </w:p>
        </w:tc>
        <w:tc>
          <w:tcPr>
            <w:tcW w:w="3458" w:type="dxa"/>
            <w:tcBorders>
              <w:top w:val="single" w:sz="4" w:space="0" w:color="auto"/>
              <w:left w:val="nil"/>
              <w:bottom w:val="nil"/>
              <w:right w:val="nil"/>
            </w:tcBorders>
          </w:tcPr>
          <w:p w:rsidR="00817EF4" w:rsidRDefault="00817EF4">
            <w:pPr>
              <w:pStyle w:val="ConsPlusNormal"/>
              <w:jc w:val="center"/>
            </w:pPr>
            <w:r>
              <w:t>(должность)</w:t>
            </w:r>
          </w:p>
        </w:tc>
      </w:tr>
      <w:tr w:rsidR="00817EF4">
        <w:tc>
          <w:tcPr>
            <w:tcW w:w="9049" w:type="dxa"/>
            <w:gridSpan w:val="6"/>
            <w:tcBorders>
              <w:top w:val="nil"/>
              <w:left w:val="nil"/>
              <w:bottom w:val="single" w:sz="4" w:space="0" w:color="auto"/>
              <w:right w:val="nil"/>
            </w:tcBorders>
          </w:tcPr>
          <w:p w:rsidR="00817EF4" w:rsidRDefault="00817EF4">
            <w:pPr>
              <w:pStyle w:val="ConsPlusNormal"/>
            </w:pPr>
          </w:p>
        </w:tc>
      </w:tr>
      <w:tr w:rsidR="00817EF4">
        <w:tc>
          <w:tcPr>
            <w:tcW w:w="4225" w:type="dxa"/>
            <w:gridSpan w:val="4"/>
            <w:tcBorders>
              <w:top w:val="single" w:sz="4" w:space="0" w:color="auto"/>
              <w:left w:val="nil"/>
              <w:bottom w:val="nil"/>
              <w:right w:val="nil"/>
            </w:tcBorders>
          </w:tcPr>
          <w:p w:rsidR="00817EF4" w:rsidRDefault="00817EF4">
            <w:pPr>
              <w:pStyle w:val="ConsPlusNormal"/>
              <w:jc w:val="center"/>
            </w:pPr>
          </w:p>
        </w:tc>
        <w:tc>
          <w:tcPr>
            <w:tcW w:w="4824" w:type="dxa"/>
            <w:gridSpan w:val="2"/>
            <w:tcBorders>
              <w:top w:val="single" w:sz="4" w:space="0" w:color="auto"/>
              <w:left w:val="nil"/>
              <w:bottom w:val="nil"/>
              <w:right w:val="nil"/>
            </w:tcBorders>
          </w:tcPr>
          <w:p w:rsidR="00817EF4" w:rsidRDefault="00817EF4">
            <w:pPr>
              <w:pStyle w:val="ConsPlusNormal"/>
              <w:jc w:val="center"/>
            </w:pPr>
            <w:r>
              <w:t>фамилия, имя, отчество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t>(дата)</w:t>
            </w:r>
          </w:p>
        </w:tc>
      </w:tr>
      <w:tr w:rsidR="00817EF4">
        <w:tc>
          <w:tcPr>
            <w:tcW w:w="9049" w:type="dxa"/>
            <w:gridSpan w:val="6"/>
            <w:tcBorders>
              <w:top w:val="nil"/>
              <w:left w:val="nil"/>
              <w:bottom w:val="nil"/>
              <w:right w:val="nil"/>
            </w:tcBorders>
          </w:tcPr>
          <w:p w:rsidR="00817EF4" w:rsidRDefault="00817EF4">
            <w:pPr>
              <w:pStyle w:val="ConsPlusNormal"/>
              <w:jc w:val="both"/>
            </w:pPr>
            <w:r>
              <w:lastRenderedPageBreak/>
              <w:t>М.П. (при наличии)</w:t>
            </w:r>
          </w:p>
        </w:tc>
      </w:tr>
      <w:tr w:rsidR="00817EF4">
        <w:tc>
          <w:tcPr>
            <w:tcW w:w="9049" w:type="dxa"/>
            <w:gridSpan w:val="6"/>
            <w:tcBorders>
              <w:top w:val="nil"/>
              <w:left w:val="nil"/>
              <w:bottom w:val="nil"/>
              <w:right w:val="nil"/>
            </w:tcBorders>
          </w:tcPr>
          <w:p w:rsidR="00817EF4" w:rsidRDefault="00817EF4">
            <w:pPr>
              <w:pStyle w:val="ConsPlusNormal"/>
              <w:jc w:val="both"/>
            </w:pPr>
            <w:bookmarkStart w:id="20" w:name="P397"/>
            <w:bookmarkEnd w:id="20"/>
            <w:r>
              <w:t>13. Медицинское заключение:</w:t>
            </w:r>
          </w:p>
        </w:tc>
      </w:tr>
      <w:tr w:rsidR="00817EF4">
        <w:tc>
          <w:tcPr>
            <w:tcW w:w="9049" w:type="dxa"/>
            <w:gridSpan w:val="6"/>
            <w:tcBorders>
              <w:top w:val="nil"/>
              <w:left w:val="nil"/>
              <w:bottom w:val="nil"/>
              <w:right w:val="nil"/>
            </w:tcBorders>
          </w:tcPr>
          <w:p w:rsidR="00817EF4" w:rsidRDefault="00817EF4">
            <w:pPr>
              <w:pStyle w:val="ConsPlusNormal"/>
              <w:jc w:val="both"/>
            </w:pPr>
            <w:r>
              <w:t>Выявлено наличие (отсутствие) инфекционных заболеваний, представляющих опасность для окружающих (нужное подчеркнуть).</w:t>
            </w:r>
          </w:p>
        </w:tc>
      </w:tr>
      <w:tr w:rsidR="00817EF4">
        <w:tc>
          <w:tcPr>
            <w:tcW w:w="5591" w:type="dxa"/>
            <w:gridSpan w:val="5"/>
            <w:tcBorders>
              <w:top w:val="nil"/>
              <w:left w:val="nil"/>
              <w:bottom w:val="nil"/>
              <w:right w:val="nil"/>
            </w:tcBorders>
          </w:tcPr>
          <w:p w:rsidR="00817EF4" w:rsidRDefault="00817EF4">
            <w:pPr>
              <w:pStyle w:val="ConsPlusNormal"/>
              <w:jc w:val="both"/>
            </w:pPr>
            <w:r>
              <w:t>Уполномоченное лицо медицинской организации</w:t>
            </w:r>
          </w:p>
        </w:tc>
        <w:tc>
          <w:tcPr>
            <w:tcW w:w="3458" w:type="dxa"/>
            <w:tcBorders>
              <w:top w:val="nil"/>
              <w:left w:val="nil"/>
              <w:bottom w:val="single" w:sz="4" w:space="0" w:color="auto"/>
              <w:right w:val="nil"/>
            </w:tcBorders>
          </w:tcPr>
          <w:p w:rsidR="00817EF4" w:rsidRDefault="00817EF4">
            <w:pPr>
              <w:pStyle w:val="ConsPlusNormal"/>
            </w:pPr>
          </w:p>
        </w:tc>
      </w:tr>
      <w:tr w:rsidR="00817EF4">
        <w:tc>
          <w:tcPr>
            <w:tcW w:w="5591" w:type="dxa"/>
            <w:gridSpan w:val="5"/>
            <w:tcBorders>
              <w:top w:val="nil"/>
              <w:left w:val="nil"/>
              <w:bottom w:val="nil"/>
              <w:right w:val="nil"/>
            </w:tcBorders>
          </w:tcPr>
          <w:p w:rsidR="00817EF4" w:rsidRDefault="00817EF4">
            <w:pPr>
              <w:pStyle w:val="ConsPlusNormal"/>
            </w:pPr>
          </w:p>
        </w:tc>
        <w:tc>
          <w:tcPr>
            <w:tcW w:w="3458" w:type="dxa"/>
            <w:tcBorders>
              <w:top w:val="single" w:sz="4" w:space="0" w:color="auto"/>
              <w:left w:val="nil"/>
              <w:bottom w:val="nil"/>
              <w:right w:val="nil"/>
            </w:tcBorders>
          </w:tcPr>
          <w:p w:rsidR="00817EF4" w:rsidRDefault="00817EF4">
            <w:pPr>
              <w:pStyle w:val="ConsPlusNormal"/>
              <w:jc w:val="center"/>
            </w:pPr>
            <w:r>
              <w:t>(должность)</w:t>
            </w:r>
          </w:p>
        </w:tc>
      </w:tr>
      <w:tr w:rsidR="00817EF4">
        <w:tc>
          <w:tcPr>
            <w:tcW w:w="9049" w:type="dxa"/>
            <w:gridSpan w:val="6"/>
            <w:tcBorders>
              <w:top w:val="nil"/>
              <w:left w:val="nil"/>
              <w:bottom w:val="single" w:sz="4" w:space="0" w:color="auto"/>
              <w:right w:val="nil"/>
            </w:tcBorders>
          </w:tcPr>
          <w:p w:rsidR="00817EF4" w:rsidRDefault="00817EF4">
            <w:pPr>
              <w:pStyle w:val="ConsPlusNormal"/>
            </w:pPr>
          </w:p>
        </w:tc>
      </w:tr>
      <w:tr w:rsidR="00817EF4">
        <w:tc>
          <w:tcPr>
            <w:tcW w:w="4225" w:type="dxa"/>
            <w:gridSpan w:val="4"/>
            <w:tcBorders>
              <w:top w:val="single" w:sz="4" w:space="0" w:color="auto"/>
              <w:left w:val="nil"/>
              <w:bottom w:val="nil"/>
              <w:right w:val="nil"/>
            </w:tcBorders>
          </w:tcPr>
          <w:p w:rsidR="00817EF4" w:rsidRDefault="00817EF4">
            <w:pPr>
              <w:pStyle w:val="ConsPlusNormal"/>
              <w:jc w:val="center"/>
            </w:pPr>
          </w:p>
        </w:tc>
        <w:tc>
          <w:tcPr>
            <w:tcW w:w="4824" w:type="dxa"/>
            <w:gridSpan w:val="2"/>
            <w:tcBorders>
              <w:top w:val="single" w:sz="4" w:space="0" w:color="auto"/>
              <w:left w:val="nil"/>
              <w:bottom w:val="nil"/>
              <w:right w:val="nil"/>
            </w:tcBorders>
          </w:tcPr>
          <w:p w:rsidR="00817EF4" w:rsidRDefault="00817EF4">
            <w:pPr>
              <w:pStyle w:val="ConsPlusNormal"/>
              <w:jc w:val="center"/>
            </w:pPr>
            <w:r>
              <w:t>фамилия, имя, отчество (при наличии), подпись</w:t>
            </w:r>
          </w:p>
        </w:tc>
      </w:tr>
      <w:tr w:rsidR="00817EF4">
        <w:tc>
          <w:tcPr>
            <w:tcW w:w="4225" w:type="dxa"/>
            <w:gridSpan w:val="4"/>
            <w:tcBorders>
              <w:top w:val="nil"/>
              <w:left w:val="nil"/>
              <w:bottom w:val="nil"/>
              <w:right w:val="nil"/>
            </w:tcBorders>
          </w:tcPr>
          <w:p w:rsidR="00817EF4" w:rsidRDefault="00817EF4">
            <w:pPr>
              <w:pStyle w:val="ConsPlusNormal"/>
            </w:pPr>
          </w:p>
        </w:tc>
        <w:tc>
          <w:tcPr>
            <w:tcW w:w="4824" w:type="dxa"/>
            <w:gridSpan w:val="2"/>
            <w:tcBorders>
              <w:top w:val="nil"/>
              <w:left w:val="nil"/>
              <w:bottom w:val="nil"/>
              <w:right w:val="nil"/>
            </w:tcBorders>
          </w:tcPr>
          <w:p w:rsidR="00817EF4" w:rsidRDefault="00817EF4">
            <w:pPr>
              <w:pStyle w:val="ConsPlusNormal"/>
              <w:jc w:val="right"/>
            </w:pPr>
            <w:r>
              <w:t>"__" _____________________________ 20__ г.</w:t>
            </w:r>
          </w:p>
          <w:p w:rsidR="00817EF4" w:rsidRDefault="00817EF4">
            <w:pPr>
              <w:pStyle w:val="ConsPlusNormal"/>
              <w:jc w:val="center"/>
            </w:pPr>
            <w:r>
              <w:t>(дата)</w:t>
            </w:r>
          </w:p>
        </w:tc>
      </w:tr>
      <w:tr w:rsidR="00817EF4">
        <w:tc>
          <w:tcPr>
            <w:tcW w:w="9049" w:type="dxa"/>
            <w:gridSpan w:val="6"/>
            <w:tcBorders>
              <w:top w:val="nil"/>
              <w:left w:val="nil"/>
              <w:bottom w:val="nil"/>
              <w:right w:val="nil"/>
            </w:tcBorders>
          </w:tcPr>
          <w:p w:rsidR="00817EF4" w:rsidRDefault="00817EF4">
            <w:pPr>
              <w:pStyle w:val="ConsPlusNormal"/>
              <w:ind w:firstLine="283"/>
              <w:jc w:val="both"/>
            </w:pPr>
            <w:r>
              <w:t>М.П.</w:t>
            </w:r>
          </w:p>
        </w:tc>
      </w:tr>
    </w:tbl>
    <w:p w:rsidR="00817EF4" w:rsidRDefault="00817EF4">
      <w:pPr>
        <w:pStyle w:val="ConsPlusNormal"/>
        <w:jc w:val="both"/>
      </w:pPr>
    </w:p>
    <w:p w:rsidR="00817EF4" w:rsidRDefault="00817EF4">
      <w:pPr>
        <w:pStyle w:val="ConsPlusNormal"/>
        <w:jc w:val="both"/>
      </w:pPr>
    </w:p>
    <w:p w:rsidR="00817EF4" w:rsidRDefault="00817EF4">
      <w:pPr>
        <w:pStyle w:val="ConsPlusNormal"/>
        <w:pBdr>
          <w:bottom w:val="single" w:sz="6" w:space="0" w:color="auto"/>
        </w:pBdr>
        <w:spacing w:before="100" w:after="100"/>
        <w:jc w:val="both"/>
        <w:rPr>
          <w:sz w:val="2"/>
          <w:szCs w:val="2"/>
        </w:rPr>
      </w:pPr>
    </w:p>
    <w:p w:rsidR="00B073B2" w:rsidRDefault="00B073B2">
      <w:bookmarkStart w:id="21" w:name="_GoBack"/>
      <w:bookmarkEnd w:id="21"/>
    </w:p>
    <w:sectPr w:rsidR="00B073B2" w:rsidSect="00383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4"/>
    <w:rsid w:val="00817EF4"/>
    <w:rsid w:val="00B0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0216C-D51C-44DC-BA65-FC288E0C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E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17E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17EF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81BDD39C87F3218B3ADB18CAA8BEE3F6268AB15FADDF4A48D4F33551DF220D1F6398BB705C1C51263A44CEC84D7B1ABBA426798Fh7m3H" TargetMode="External"/><Relationship Id="rId13" Type="http://schemas.openxmlformats.org/officeDocument/2006/relationships/hyperlink" Target="consultantplus://offline/ref=9281BDD39C87F3218B3ADB18CAA8BEE3F6258DB85DA8DF4A48D4F33551DF220D1F6398B8705A1704757545928C10681AB1A4247B93729507hAmEH" TargetMode="External"/><Relationship Id="rId18" Type="http://schemas.openxmlformats.org/officeDocument/2006/relationships/hyperlink" Target="consultantplus://offline/ref=9281BDD39C87F3218B3ADB18CAA8BEE3F6268FBB5BA9DF4A48D4F33551DF220D1F6398B8705A1500757545928C10681AB1A4247B93729507hAmEH" TargetMode="External"/><Relationship Id="rId26" Type="http://schemas.openxmlformats.org/officeDocument/2006/relationships/hyperlink" Target="consultantplus://offline/ref=9281BDD39C87F3218B3ADB18CAA8BEE3F72C8ABF5AA58240408DFF3756D07D08187298B978441707697C11C1hCmBH" TargetMode="External"/><Relationship Id="rId3" Type="http://schemas.openxmlformats.org/officeDocument/2006/relationships/webSettings" Target="webSettings.xml"/><Relationship Id="rId21" Type="http://schemas.openxmlformats.org/officeDocument/2006/relationships/hyperlink" Target="consultantplus://offline/ref=9281BDD39C87F3218B3ADB18CAA8BEE3F6258DB85DA8DF4A48D4F33551DF220D1F6398B8705A1704707545928C10681AB1A4247B93729507hAmEH" TargetMode="External"/><Relationship Id="rId34" Type="http://schemas.openxmlformats.org/officeDocument/2006/relationships/hyperlink" Target="consultantplus://offline/ref=9281BDD39C87F3218B3ADB18CAA8BEE3F6258DB85DA8DF4A48D4F33551DF220D1F6398B8705A17017F7545928C10681AB1A4247B93729507hAmEH" TargetMode="External"/><Relationship Id="rId7" Type="http://schemas.openxmlformats.org/officeDocument/2006/relationships/hyperlink" Target="consultantplus://offline/ref=9281BDD39C87F3218B3ADB18CAA8BEE3F6278DBE5BAADF4A48D4F33551DF220D1F6398BA705C1C51263A44CEC84D7B1ABBA426798Fh7m3H" TargetMode="External"/><Relationship Id="rId12" Type="http://schemas.openxmlformats.org/officeDocument/2006/relationships/hyperlink" Target="consultantplus://offline/ref=9281BDD39C87F3218B3ADB18CAA8BEE3F6258DB85DA8DF4A48D4F33551DF220D1F6398B8705A1705717545928C10681AB1A4247B93729507hAmEH" TargetMode="External"/><Relationship Id="rId17" Type="http://schemas.openxmlformats.org/officeDocument/2006/relationships/hyperlink" Target="consultantplus://offline/ref=9281BDD39C87F3218B3ADB18CAA8BEE3F6258DB85DA8DF4A48D4F33551DF220D1F6398B8705A1704727545928C10681AB1A4247B93729507hAmEH" TargetMode="External"/><Relationship Id="rId25" Type="http://schemas.openxmlformats.org/officeDocument/2006/relationships/hyperlink" Target="consultantplus://offline/ref=9281BDD39C87F3218B3ADB18CAA8BEE3F6258DB85DA8DF4A48D4F33551DF220D1F6398B8705A17077F7545928C10681AB1A4247B93729507hAmEH" TargetMode="External"/><Relationship Id="rId33" Type="http://schemas.openxmlformats.org/officeDocument/2006/relationships/hyperlink" Target="consultantplus://offline/ref=9281BDD39C87F3218B3AD209DFA8BEE3F5228EB15DAFDF4A48D4F33551DF220D0D63C0B470520905756013C3CAh4m6H"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281BDD39C87F3218B3ADB18CAA8BEE3F6268FB850ACDF4A48D4F33551DF220D1F6398B8705A1606717545928C10681AB1A4247B93729507hAmEH" TargetMode="External"/><Relationship Id="rId20" Type="http://schemas.openxmlformats.org/officeDocument/2006/relationships/hyperlink" Target="consultantplus://offline/ref=9281BDD39C87F3218B3ADB18CAA8BEE3F6268FBC5AABDF4A48D4F33551DF220D1F6398BE76531C51263A44CEC84D7B1ABBA426798Fh7m3H" TargetMode="External"/><Relationship Id="rId29" Type="http://schemas.openxmlformats.org/officeDocument/2006/relationships/hyperlink" Target="consultantplus://offline/ref=9281BDD39C87F3218B3ADB18CAA8BEE3F12284BC5AA8DF4A48D4F33551DF220D1F6398B8705A1701757545928C10681AB1A4247B93729507hAmEH" TargetMode="External"/><Relationship Id="rId1" Type="http://schemas.openxmlformats.org/officeDocument/2006/relationships/styles" Target="styles.xml"/><Relationship Id="rId6" Type="http://schemas.openxmlformats.org/officeDocument/2006/relationships/hyperlink" Target="consultantplus://offline/ref=9281BDD39C87F3218B3ADB18CAA8BEE3F6268FBC5AABDF4A48D4F33551DF220D1F6398B8745B100E232F5596C5456D04B9B83A7B8D72h9m6H" TargetMode="External"/><Relationship Id="rId11" Type="http://schemas.openxmlformats.org/officeDocument/2006/relationships/hyperlink" Target="consultantplus://offline/ref=9281BDD39C87F3218B3ADB18CAA8BEE3F12188B85FABDF4A48D4F33551DF220D0D63C0B470520905756013C3CAh4m6H" TargetMode="External"/><Relationship Id="rId24" Type="http://schemas.openxmlformats.org/officeDocument/2006/relationships/hyperlink" Target="consultantplus://offline/ref=9281BDD39C87F3218B3ADB18CAA8BEE3F6258DB85DA8DF4A48D4F33551DF220D1F6398B8705A1707757545928C10681AB1A4247B93729507hAmEH" TargetMode="External"/><Relationship Id="rId32" Type="http://schemas.openxmlformats.org/officeDocument/2006/relationships/hyperlink" Target="consultantplus://offline/ref=9281BDD39C87F3218B3ADB18CAA8BEE3F6258DB85DA8DF4A48D4F33551DF220D1F6398B8705A17017F7545928C10681AB1A4247B93729507hAmEH" TargetMode="External"/><Relationship Id="rId37" Type="http://schemas.openxmlformats.org/officeDocument/2006/relationships/fontTable" Target="fontTable.xml"/><Relationship Id="rId5" Type="http://schemas.openxmlformats.org/officeDocument/2006/relationships/hyperlink" Target="consultantplus://offline/ref=9281BDD39C87F3218B3ADB18CAA8BEE3F6258DB85DA8DF4A48D4F33551DF220D1F6398B8705A1705717545928C10681AB1A4247B93729507hAmEH" TargetMode="External"/><Relationship Id="rId15" Type="http://schemas.openxmlformats.org/officeDocument/2006/relationships/hyperlink" Target="consultantplus://offline/ref=9281BDD39C87F3218B3ADB18CAA8BEE3F6258DB85DA8DF4A48D4F33551DF220D1F6398B8705A1704737545928C10681AB1A4247B93729507hAmEH" TargetMode="External"/><Relationship Id="rId23" Type="http://schemas.openxmlformats.org/officeDocument/2006/relationships/hyperlink" Target="consultantplus://offline/ref=9281BDD39C87F3218B3ADB18CAA8BEE3F12284BC5AA8DF4A48D4F33551DF220D0D63C0B470520905756013C3CAh4m6H" TargetMode="External"/><Relationship Id="rId28" Type="http://schemas.openxmlformats.org/officeDocument/2006/relationships/hyperlink" Target="consultantplus://offline/ref=9281BDD39C87F3218B3ADB18CAA8BEE3F6258DB85DA8DF4A48D4F33551DF220D1F6398B8705A1701747545928C10681AB1A4247B93729507hAmEH" TargetMode="External"/><Relationship Id="rId36" Type="http://schemas.openxmlformats.org/officeDocument/2006/relationships/hyperlink" Target="consultantplus://offline/ref=9281BDD39C87F3218B3ADB18CAA8BEE3F62785BC5EA7DF4A48D4F33551DF220D0D63C0B470520905756013C3CAh4m6H" TargetMode="External"/><Relationship Id="rId10" Type="http://schemas.openxmlformats.org/officeDocument/2006/relationships/hyperlink" Target="consultantplus://offline/ref=9281BDD39C87F3218B3ADB18CAA8BEE3F12188B958A6DF4A48D4F33551DF220D0D63C0B470520905756013C3CAh4m6H" TargetMode="External"/><Relationship Id="rId19" Type="http://schemas.openxmlformats.org/officeDocument/2006/relationships/hyperlink" Target="consultantplus://offline/ref=9281BDD39C87F3218B3ADB18CAA8BEE3F6268FBC5AABDF4A48D4F33551DF220D1F6398B8705A170C767545928C10681AB1A4247B93729507hAmEH" TargetMode="External"/><Relationship Id="rId31" Type="http://schemas.openxmlformats.org/officeDocument/2006/relationships/hyperlink" Target="consultantplus://offline/ref=9281BDD39C87F3218B3ADB18CAA8BEE3F6258DB85DA8DF4A48D4F33551DF220D1F6398B8705A1701727545928C10681AB1A4247B93729507hAm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81BDD39C87F3218B3ADB18CAA8BEE3F6268AB15FADDF4A48D4F33551DF220D1F6398B870521C51263A44CEC84D7B1ABBA426798Fh7m3H" TargetMode="External"/><Relationship Id="rId14" Type="http://schemas.openxmlformats.org/officeDocument/2006/relationships/hyperlink" Target="consultantplus://offline/ref=9281BDD39C87F3218B3ADB18CAA8BEE3F6258DB95AA6DF4A48D4F33551DF220D1F6398B8705A1707737545928C10681AB1A4247B93729507hAmEH" TargetMode="External"/><Relationship Id="rId22" Type="http://schemas.openxmlformats.org/officeDocument/2006/relationships/hyperlink" Target="consultantplus://offline/ref=9281BDD39C87F3218B3ADB18CAA8BEE3F12284BC5AA8DF4A48D4F33551DF220D1F6398B8705A1701757545928C10681AB1A4247B93729507hAmEH" TargetMode="External"/><Relationship Id="rId27" Type="http://schemas.openxmlformats.org/officeDocument/2006/relationships/hyperlink" Target="consultantplus://offline/ref=9281BDD39C87F3218B3ADB18CAA8BEE3F6258DB85DA8DF4A48D4F33551DF220D1F6398B8705A1701757545928C10681AB1A4247B93729507hAmEH" TargetMode="External"/><Relationship Id="rId30" Type="http://schemas.openxmlformats.org/officeDocument/2006/relationships/hyperlink" Target="consultantplus://offline/ref=9281BDD39C87F3218B3ADB18CAA8BEE3F12285B85AA6DF4A48D4F33551DF220D1F6398B8705A1704767545928C10681AB1A4247B93729507hAmEH" TargetMode="External"/><Relationship Id="rId35" Type="http://schemas.openxmlformats.org/officeDocument/2006/relationships/hyperlink" Target="consultantplus://offline/ref=9281BDD39C87F3218B3AD209DFA8BEE3F5228EB15DAFDF4A48D4F33551DF220D0D63C0B470520905756013C3CAh4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5420</Words>
  <Characters>30899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2023-02-08T07:38:00Z</dcterms:created>
  <dcterms:modified xsi:type="dcterms:W3CDTF">2023-02-08T07:38:00Z</dcterms:modified>
</cp:coreProperties>
</file>